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3590" w:rsidRPr="00020278" w:rsidRDefault="00AB3590" w:rsidP="00AB35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20278">
        <w:rPr>
          <w:rFonts w:ascii="Times New Roman" w:eastAsia="Times New Roman" w:hAnsi="Times New Roman" w:cs="Times New Roman"/>
          <w:b/>
          <w:sz w:val="28"/>
          <w:szCs w:val="28"/>
        </w:rPr>
        <w:t xml:space="preserve">ОБЛАСТНОЕ ГОСУДАРСТВЕННОЕ АВТОНОМНОЕ </w:t>
      </w:r>
    </w:p>
    <w:p w:rsidR="00AB3590" w:rsidRPr="00020278" w:rsidRDefault="00AB3590" w:rsidP="00AB35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20278">
        <w:rPr>
          <w:rFonts w:ascii="Times New Roman" w:eastAsia="Times New Roman" w:hAnsi="Times New Roman" w:cs="Times New Roman"/>
          <w:b/>
          <w:sz w:val="28"/>
          <w:szCs w:val="28"/>
        </w:rPr>
        <w:t>ОБРАЗОВАТЕЛЬНОЕ УЧРЕЖДЕНИЕ</w:t>
      </w:r>
    </w:p>
    <w:p w:rsidR="00AB3590" w:rsidRPr="00020278" w:rsidRDefault="00AB3590" w:rsidP="00AB35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20278">
        <w:rPr>
          <w:rFonts w:ascii="Times New Roman" w:eastAsia="Times New Roman" w:hAnsi="Times New Roman" w:cs="Times New Roman"/>
          <w:b/>
          <w:sz w:val="28"/>
          <w:szCs w:val="28"/>
        </w:rPr>
        <w:t>СРЕДНЕГО ПРОФЕССИОНАЛЬНОГО ОБРАЗОВАНИЯ</w:t>
      </w:r>
    </w:p>
    <w:p w:rsidR="00AB3590" w:rsidRPr="00020278" w:rsidRDefault="00AB3590" w:rsidP="00AB35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20278">
        <w:rPr>
          <w:rFonts w:ascii="Times New Roman" w:eastAsia="Times New Roman" w:hAnsi="Times New Roman" w:cs="Times New Roman"/>
          <w:b/>
          <w:sz w:val="28"/>
          <w:szCs w:val="28"/>
        </w:rPr>
        <w:t>«БЕЛГОРОДСКИЙ СТРОИТЕЛЬНЫЙ КОЛЛЕДЖ»</w:t>
      </w:r>
    </w:p>
    <w:p w:rsidR="00AB3590" w:rsidRPr="00020278" w:rsidRDefault="00AB3590" w:rsidP="00AB3590">
      <w:pPr>
        <w:spacing w:after="160" w:line="25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B3590" w:rsidRPr="00020278" w:rsidRDefault="00AB3590" w:rsidP="00AB3590">
      <w:pPr>
        <w:spacing w:after="160" w:line="25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B3590" w:rsidRPr="00020278" w:rsidRDefault="00AB3590" w:rsidP="00AB3590">
      <w:pPr>
        <w:spacing w:after="160" w:line="25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B3590" w:rsidRPr="00020278" w:rsidRDefault="00AB3590" w:rsidP="00AB3590">
      <w:pPr>
        <w:spacing w:after="160" w:line="25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B3590" w:rsidRPr="00020278" w:rsidRDefault="00AB3590" w:rsidP="00AB3590">
      <w:pPr>
        <w:spacing w:after="160" w:line="25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B3590" w:rsidRPr="00020278" w:rsidRDefault="00AB3590" w:rsidP="00AB3590">
      <w:pPr>
        <w:spacing w:after="160" w:line="25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B3590" w:rsidRPr="00020278" w:rsidRDefault="00AB3590" w:rsidP="00AB3590">
      <w:pPr>
        <w:spacing w:after="160" w:line="25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B3590" w:rsidRPr="00020278" w:rsidRDefault="00AB3590" w:rsidP="00AB3590">
      <w:pPr>
        <w:spacing w:after="160" w:line="25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B3590" w:rsidRPr="00020278" w:rsidRDefault="00AB3590" w:rsidP="00AB3590">
      <w:pPr>
        <w:spacing w:after="16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AB3590" w:rsidRPr="00020278" w:rsidRDefault="00AB3590" w:rsidP="00AB3590">
      <w:pPr>
        <w:spacing w:after="16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AB3590" w:rsidRPr="00020278" w:rsidRDefault="00AB3590" w:rsidP="00AB359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20278">
        <w:rPr>
          <w:rFonts w:ascii="Times New Roman" w:eastAsia="Times New Roman" w:hAnsi="Times New Roman" w:cs="Times New Roman"/>
          <w:b/>
          <w:sz w:val="28"/>
          <w:szCs w:val="28"/>
        </w:rPr>
        <w:t>МЕТОДИЧЕСКИЕ УКАЗАНИЯ</w:t>
      </w:r>
    </w:p>
    <w:p w:rsidR="00AB3590" w:rsidRPr="005B001B" w:rsidRDefault="00AB3590" w:rsidP="00AB359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B001B">
        <w:rPr>
          <w:rFonts w:ascii="Times New Roman" w:eastAsia="Times New Roman" w:hAnsi="Times New Roman" w:cs="Times New Roman"/>
          <w:sz w:val="28"/>
          <w:szCs w:val="28"/>
        </w:rPr>
        <w:t>обучающимся</w:t>
      </w:r>
      <w:proofErr w:type="gramEnd"/>
      <w:r w:rsidRPr="005B001B">
        <w:rPr>
          <w:rFonts w:ascii="Times New Roman" w:eastAsia="Times New Roman" w:hAnsi="Times New Roman" w:cs="Times New Roman"/>
          <w:sz w:val="28"/>
          <w:szCs w:val="28"/>
        </w:rPr>
        <w:t xml:space="preserve"> по выполнению самостоятельных работ</w:t>
      </w:r>
    </w:p>
    <w:p w:rsidR="00AB3590" w:rsidRPr="005B001B" w:rsidRDefault="00AB3590" w:rsidP="00AB35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B001B">
        <w:rPr>
          <w:rFonts w:ascii="Times New Roman" w:eastAsia="Calibri" w:hAnsi="Times New Roman" w:cs="Times New Roman"/>
          <w:sz w:val="28"/>
          <w:szCs w:val="28"/>
        </w:rPr>
        <w:t xml:space="preserve">учебной дисциплины </w:t>
      </w:r>
      <w:r w:rsidR="004A1503" w:rsidRPr="005B001B">
        <w:rPr>
          <w:rFonts w:ascii="Times New Roman" w:eastAsia="Calibri" w:hAnsi="Times New Roman" w:cs="Times New Roman"/>
          <w:sz w:val="28"/>
          <w:szCs w:val="28"/>
        </w:rPr>
        <w:t>«</w:t>
      </w:r>
      <w:r w:rsidRPr="005B001B">
        <w:rPr>
          <w:rFonts w:ascii="Times New Roman" w:eastAsia="Calibri" w:hAnsi="Times New Roman" w:cs="Times New Roman"/>
          <w:sz w:val="28"/>
          <w:szCs w:val="28"/>
        </w:rPr>
        <w:t>Психология общения</w:t>
      </w:r>
      <w:r w:rsidR="004A1503" w:rsidRPr="005B001B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AB3590" w:rsidRPr="00020278" w:rsidRDefault="00AB3590" w:rsidP="00AB3590">
      <w:pPr>
        <w:spacing w:after="160" w:line="240" w:lineRule="atLeast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AB3590" w:rsidRPr="00020278" w:rsidRDefault="004A1503" w:rsidP="005B001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Специальность: </w:t>
      </w:r>
      <w:r w:rsidRPr="005B001B">
        <w:rPr>
          <w:rFonts w:ascii="Times New Roman" w:hAnsi="Times New Roman" w:cs="Times New Roman"/>
          <w:sz w:val="28"/>
          <w:szCs w:val="28"/>
        </w:rPr>
        <w:t>08.02. 01.</w:t>
      </w:r>
      <w:r w:rsidR="00AB3590" w:rsidRPr="005B001B">
        <w:rPr>
          <w:rFonts w:ascii="Times New Roman" w:hAnsi="Times New Roman" w:cs="Times New Roman"/>
          <w:sz w:val="28"/>
          <w:szCs w:val="28"/>
        </w:rPr>
        <w:t xml:space="preserve"> </w:t>
      </w:r>
      <w:r w:rsidR="00AB3590" w:rsidRPr="005B001B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5B001B">
        <w:rPr>
          <w:rFonts w:ascii="Times New Roman" w:hAnsi="Times New Roman" w:cs="Times New Roman"/>
          <w:sz w:val="28"/>
          <w:szCs w:val="28"/>
        </w:rPr>
        <w:t>Строительство и эксплуатация зданий и сооружений</w:t>
      </w:r>
      <w:r w:rsidR="00AB3590" w:rsidRPr="005B001B">
        <w:rPr>
          <w:rFonts w:ascii="Times New Roman" w:eastAsia="Times New Roman" w:hAnsi="Times New Roman" w:cs="Times New Roman"/>
          <w:sz w:val="28"/>
          <w:szCs w:val="28"/>
        </w:rPr>
        <w:t>»</w:t>
      </w:r>
      <w:r w:rsidR="005B001B" w:rsidRPr="005B001B">
        <w:rPr>
          <w:rFonts w:ascii="Times New Roman" w:eastAsia="Times New Roman" w:hAnsi="Times New Roman" w:cs="Times New Roman"/>
          <w:sz w:val="28"/>
          <w:szCs w:val="28"/>
        </w:rPr>
        <w:t xml:space="preserve"> (заочная форма обучения)</w:t>
      </w:r>
    </w:p>
    <w:p w:rsidR="00AB3590" w:rsidRPr="00020278" w:rsidRDefault="00AB3590" w:rsidP="00AB3590">
      <w:pPr>
        <w:spacing w:after="160" w:line="240" w:lineRule="atLeast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AB3590" w:rsidRPr="00020278" w:rsidRDefault="00AB3590" w:rsidP="00AB3590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B3590" w:rsidRPr="00020278" w:rsidRDefault="00AB3590" w:rsidP="00AB3590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B3590" w:rsidRPr="00020278" w:rsidRDefault="00AB3590" w:rsidP="00AB3590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B3590" w:rsidRPr="00020278" w:rsidRDefault="00AB3590" w:rsidP="00AB3590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B3590" w:rsidRPr="00020278" w:rsidRDefault="00AB3590" w:rsidP="00AB3590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B3590" w:rsidRPr="00020278" w:rsidRDefault="00AB3590" w:rsidP="00AB3590">
      <w:pPr>
        <w:spacing w:after="16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B3590" w:rsidRPr="00020278" w:rsidRDefault="00AB3590" w:rsidP="00AB3590">
      <w:pPr>
        <w:spacing w:after="16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B3590" w:rsidRPr="00020278" w:rsidRDefault="00AB3590" w:rsidP="00AB3590">
      <w:pPr>
        <w:spacing w:after="16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B3590" w:rsidRPr="00020278" w:rsidRDefault="00AB3590" w:rsidP="00AB3590">
      <w:pPr>
        <w:spacing w:after="16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B3590" w:rsidRPr="00020278" w:rsidRDefault="004A1503" w:rsidP="00AB3590">
      <w:pPr>
        <w:spacing w:after="16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Белгород, 201</w:t>
      </w:r>
      <w:r w:rsidR="00A67856">
        <w:rPr>
          <w:rFonts w:ascii="Times New Roman" w:eastAsia="Calibri" w:hAnsi="Times New Roman" w:cs="Times New Roman"/>
          <w:b/>
          <w:sz w:val="28"/>
          <w:szCs w:val="28"/>
        </w:rPr>
        <w:t>9</w:t>
      </w:r>
      <w:bookmarkStart w:id="0" w:name="_GoBack"/>
      <w:bookmarkEnd w:id="0"/>
      <w:r w:rsidR="00AB3590" w:rsidRPr="00020278">
        <w:rPr>
          <w:rFonts w:ascii="Times New Roman" w:eastAsia="Calibri" w:hAnsi="Times New Roman" w:cs="Times New Roman"/>
          <w:b/>
          <w:sz w:val="28"/>
          <w:szCs w:val="28"/>
        </w:rPr>
        <w:t xml:space="preserve"> г</w:t>
      </w:r>
    </w:p>
    <w:p w:rsidR="00AB3590" w:rsidRPr="006E5AA6" w:rsidRDefault="00AB3590" w:rsidP="00AB35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643"/>
      </w:tblGrid>
      <w:tr w:rsidR="00AB3590" w:rsidRPr="006E5AA6" w:rsidTr="00FF5F7F">
        <w:tc>
          <w:tcPr>
            <w:tcW w:w="4928" w:type="dxa"/>
          </w:tcPr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70EEE">
              <w:rPr>
                <w:rFonts w:ascii="Times New Roman" w:eastAsia="Calibri" w:hAnsi="Times New Roman" w:cs="Times New Roman"/>
                <w:sz w:val="28"/>
                <w:szCs w:val="28"/>
              </w:rPr>
              <w:t>Одобрено</w:t>
            </w:r>
            <w:r w:rsidRPr="006E5AA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2551E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предметно-цикловой комиссией </w:t>
            </w: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Протокол</w:t>
            </w:r>
            <w:r w:rsidR="005B00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№ _</w:t>
            </w:r>
            <w:r w:rsidRPr="006E5AA6">
              <w:rPr>
                <w:rFonts w:ascii="Times New Roman" w:eastAsia="Calibri" w:hAnsi="Times New Roman" w:cs="Times New Roman"/>
                <w:sz w:val="28"/>
                <w:szCs w:val="28"/>
              </w:rPr>
              <w:t>____</w:t>
            </w: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6E5AA6">
              <w:rPr>
                <w:rFonts w:ascii="Times New Roman" w:eastAsia="Calibri" w:hAnsi="Times New Roman" w:cs="Times New Roman"/>
                <w:sz w:val="28"/>
                <w:szCs w:val="28"/>
              </w:rPr>
              <w:t>от</w:t>
            </w:r>
            <w:proofErr w:type="gramEnd"/>
            <w:r w:rsidRPr="006E5AA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</w:t>
            </w:r>
            <w:r w:rsidRPr="006E5AA6">
              <w:rPr>
                <w:rFonts w:ascii="Times New Roman" w:eastAsia="Calibri" w:hAnsi="Times New Roman" w:cs="Times New Roman"/>
                <w:sz w:val="28"/>
                <w:szCs w:val="28"/>
              </w:rPr>
              <w:t>г.</w:t>
            </w: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5AA6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 предметно-</w:t>
            </w: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5AA6">
              <w:rPr>
                <w:rFonts w:ascii="Times New Roman" w:eastAsia="Calibri" w:hAnsi="Times New Roman" w:cs="Times New Roman"/>
                <w:sz w:val="28"/>
                <w:szCs w:val="28"/>
              </w:rPr>
              <w:t>цикловой комиссии</w:t>
            </w: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5AA6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</w:t>
            </w: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5AA6">
              <w:rPr>
                <w:rFonts w:ascii="Times New Roman" w:eastAsia="Calibri" w:hAnsi="Times New Roman" w:cs="Times New Roman"/>
                <w:sz w:val="28"/>
                <w:szCs w:val="28"/>
              </w:rPr>
              <w:t>подпись Ф.И.О.</w:t>
            </w:r>
          </w:p>
          <w:p w:rsidR="00AB3590" w:rsidRPr="006E5AA6" w:rsidRDefault="00AB3590" w:rsidP="00FF5F7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43" w:type="dxa"/>
          </w:tcPr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70EEE">
              <w:rPr>
                <w:rFonts w:ascii="Times New Roman" w:eastAsia="Calibri" w:hAnsi="Times New Roman" w:cs="Times New Roman"/>
                <w:sz w:val="28"/>
                <w:szCs w:val="28"/>
              </w:rPr>
              <w:t>Разработано</w:t>
            </w:r>
            <w:r w:rsidRPr="006E5AA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6E5AA6">
              <w:rPr>
                <w:rFonts w:ascii="Times New Roman" w:eastAsia="Calibri" w:hAnsi="Times New Roman" w:cs="Times New Roman"/>
                <w:sz w:val="28"/>
                <w:szCs w:val="28"/>
              </w:rPr>
              <w:t>на основе</w:t>
            </w:r>
          </w:p>
          <w:p w:rsidR="00AB3590" w:rsidRPr="00CC6C0A" w:rsidRDefault="00AB3590" w:rsidP="00FF5F7F">
            <w:pPr>
              <w:ind w:left="34" w:hanging="34"/>
              <w:rPr>
                <w:rFonts w:ascii="Times New Roman" w:hAnsi="Times New Roman"/>
                <w:b/>
                <w:sz w:val="28"/>
                <w:szCs w:val="28"/>
              </w:rPr>
            </w:pPr>
            <w:r w:rsidRPr="006E5AA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рабочей программы </w:t>
            </w:r>
            <w:r w:rsidRPr="00CC6C0A">
              <w:rPr>
                <w:rFonts w:ascii="Times New Roman" w:hAnsi="Times New Roman"/>
                <w:sz w:val="28"/>
                <w:szCs w:val="28"/>
              </w:rPr>
              <w:t>«ОГСЭ 05  Психология общения»</w:t>
            </w:r>
          </w:p>
          <w:p w:rsidR="004A1503" w:rsidRPr="00020278" w:rsidRDefault="00AB3590" w:rsidP="004A150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5AA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Для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пециальности</w:t>
            </w:r>
            <w:r w:rsidRPr="006F2BF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4A150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4A1503" w:rsidRPr="004A1503">
              <w:rPr>
                <w:rFonts w:ascii="Times New Roman" w:hAnsi="Times New Roman" w:cs="Times New Roman"/>
                <w:sz w:val="28"/>
                <w:szCs w:val="28"/>
              </w:rPr>
              <w:t xml:space="preserve">08.02. 01. </w:t>
            </w:r>
            <w:r w:rsidR="004A1503" w:rsidRPr="004A1503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="004A1503" w:rsidRPr="004A1503">
              <w:rPr>
                <w:rFonts w:ascii="Times New Roman" w:hAnsi="Times New Roman" w:cs="Times New Roman"/>
                <w:sz w:val="28"/>
                <w:szCs w:val="28"/>
              </w:rPr>
              <w:t>Строительство и эксплуатация зданий и сооружений</w:t>
            </w:r>
            <w:r w:rsidR="004A1503" w:rsidRPr="004A1503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  <w:p w:rsidR="00AB3590" w:rsidRPr="006F2BFE" w:rsidRDefault="00AB3590" w:rsidP="00FF5F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3590" w:rsidRPr="006E5AA6" w:rsidRDefault="00AB3590" w:rsidP="00FF5F7F">
            <w:pPr>
              <w:spacing w:after="16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B001B" w:rsidRPr="006E5AA6" w:rsidRDefault="00AB3590" w:rsidP="005B001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5AA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Заместитель директора </w:t>
            </w: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5AA6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</w:t>
            </w: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5AA6">
              <w:rPr>
                <w:rFonts w:ascii="Times New Roman" w:eastAsia="Calibri" w:hAnsi="Times New Roman" w:cs="Times New Roman"/>
                <w:sz w:val="28"/>
                <w:szCs w:val="28"/>
              </w:rPr>
              <w:t>подпись Ф.И.О.</w:t>
            </w:r>
          </w:p>
          <w:p w:rsidR="00AB3590" w:rsidRPr="006E5AA6" w:rsidRDefault="00AB3590" w:rsidP="00FF5F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B3590" w:rsidRPr="006E5AA6" w:rsidRDefault="00AB3590" w:rsidP="00FF5F7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AB3590" w:rsidRPr="006E5AA6" w:rsidRDefault="00AB3590" w:rsidP="00AB35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B3590" w:rsidRPr="006E5AA6" w:rsidRDefault="00AB3590" w:rsidP="00AB35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B3590" w:rsidRPr="006E5AA6" w:rsidRDefault="00AB3590" w:rsidP="00AB35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B3590" w:rsidRPr="006E5AA6" w:rsidRDefault="00AB3590" w:rsidP="00AB35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B3590" w:rsidRPr="006E5AA6" w:rsidRDefault="00AB3590" w:rsidP="00AB35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B3590" w:rsidRPr="006E5AA6" w:rsidRDefault="00AB3590" w:rsidP="00AB35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 xml:space="preserve">Разработчик: </w:t>
      </w:r>
    </w:p>
    <w:p w:rsidR="00AB3590" w:rsidRPr="006E5AA6" w:rsidRDefault="00AB3590" w:rsidP="00AB35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Деркач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Н.В., педагог-психолог</w:t>
      </w:r>
      <w:r w:rsidRPr="006E5AA6">
        <w:rPr>
          <w:rFonts w:ascii="Times New Roman" w:eastAsia="Times New Roman" w:hAnsi="Times New Roman" w:cs="Times New Roman"/>
          <w:sz w:val="28"/>
          <w:szCs w:val="28"/>
        </w:rPr>
        <w:t xml:space="preserve"> ОГАПОУ «БСК»</w:t>
      </w:r>
    </w:p>
    <w:p w:rsidR="00AB3590" w:rsidRPr="006E5AA6" w:rsidRDefault="00AB3590" w:rsidP="00AB35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B3590" w:rsidRPr="006E5AA6" w:rsidRDefault="00AB3590" w:rsidP="00AB35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B3590" w:rsidRPr="006E5AA6" w:rsidRDefault="00AB3590" w:rsidP="00AB35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B3590" w:rsidRPr="006E5AA6" w:rsidRDefault="00AB3590" w:rsidP="00AB35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B3590" w:rsidRDefault="00AB3590" w:rsidP="00AB35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64EE1" w:rsidRPr="006E5AA6" w:rsidRDefault="00B64EE1" w:rsidP="00AB35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B3590" w:rsidRPr="006E5AA6" w:rsidRDefault="00AB3590" w:rsidP="00AB35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B3590" w:rsidRPr="006E5AA6" w:rsidRDefault="00AB3590" w:rsidP="00AB35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B3590" w:rsidRPr="006E5AA6" w:rsidRDefault="00AB3590" w:rsidP="00AB35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B3590" w:rsidRPr="006E5AA6" w:rsidRDefault="00AB3590" w:rsidP="00AB3590">
      <w:pPr>
        <w:shd w:val="clear" w:color="auto" w:fill="FFFFFF"/>
        <w:spacing w:after="160" w:line="256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AB3590" w:rsidRPr="006E5AA6" w:rsidRDefault="00AB3590" w:rsidP="00AB3590">
      <w:pPr>
        <w:shd w:val="clear" w:color="auto" w:fill="FFFFFF"/>
        <w:spacing w:after="160" w:line="256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6E5AA6">
        <w:rPr>
          <w:rFonts w:ascii="Times New Roman" w:eastAsia="Calibri" w:hAnsi="Times New Roman" w:cs="Times New Roman"/>
          <w:b/>
          <w:color w:val="000000"/>
          <w:sz w:val="28"/>
          <w:szCs w:val="28"/>
        </w:rPr>
        <w:lastRenderedPageBreak/>
        <w:t>ПОЯСНИТЕЛЬНАЯ ЗАПИСКА</w:t>
      </w:r>
    </w:p>
    <w:p w:rsidR="004A1503" w:rsidRPr="00020278" w:rsidRDefault="00AB3590" w:rsidP="004A1503">
      <w:pPr>
        <w:rPr>
          <w:rFonts w:ascii="Times New Roman" w:hAnsi="Times New Roman" w:cs="Times New Roman"/>
          <w:b/>
          <w:sz w:val="28"/>
          <w:szCs w:val="28"/>
        </w:rPr>
      </w:pPr>
      <w:r w:rsidRPr="006E5AA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Методические указания по выполнению самостоятельных  работ по дисциплине </w:t>
      </w:r>
      <w:r w:rsidRPr="00CC6C0A">
        <w:rPr>
          <w:rFonts w:ascii="Times New Roman" w:hAnsi="Times New Roman"/>
          <w:sz w:val="28"/>
          <w:szCs w:val="28"/>
        </w:rPr>
        <w:t>«Психология общения»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5AA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составлены </w:t>
      </w:r>
      <w:r w:rsidRPr="006E5AA6">
        <w:rPr>
          <w:rFonts w:ascii="Times New Roman" w:eastAsia="Calibri" w:hAnsi="Times New Roman" w:cs="Times New Roman"/>
          <w:sz w:val="28"/>
          <w:szCs w:val="28"/>
        </w:rPr>
        <w:t xml:space="preserve">на основе рабочей программы по указанной дисциплине   </w:t>
      </w:r>
      <w:r>
        <w:rPr>
          <w:rFonts w:ascii="Times New Roman" w:eastAsia="Calibri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пециальности</w:t>
      </w:r>
      <w:r w:rsidR="004A1503">
        <w:rPr>
          <w:rFonts w:ascii="Times New Roman" w:hAnsi="Times New Roman" w:cs="Times New Roman"/>
          <w:sz w:val="28"/>
          <w:szCs w:val="28"/>
        </w:rPr>
        <w:t xml:space="preserve">: </w:t>
      </w:r>
      <w:r w:rsidR="004A1503" w:rsidRPr="004A1503">
        <w:rPr>
          <w:rFonts w:ascii="Times New Roman" w:hAnsi="Times New Roman" w:cs="Times New Roman"/>
          <w:sz w:val="28"/>
          <w:szCs w:val="28"/>
        </w:rPr>
        <w:t xml:space="preserve"> 08.02. 01. </w:t>
      </w:r>
      <w:r w:rsidR="004A1503" w:rsidRPr="004A1503">
        <w:rPr>
          <w:rFonts w:ascii="Times New Roman" w:eastAsia="Times New Roman" w:hAnsi="Times New Roman" w:cs="Times New Roman"/>
          <w:sz w:val="28"/>
          <w:szCs w:val="28"/>
        </w:rPr>
        <w:t>«</w:t>
      </w:r>
      <w:r w:rsidR="004A1503" w:rsidRPr="004A1503">
        <w:rPr>
          <w:rFonts w:ascii="Times New Roman" w:hAnsi="Times New Roman" w:cs="Times New Roman"/>
          <w:sz w:val="28"/>
          <w:szCs w:val="28"/>
        </w:rPr>
        <w:t>Строительство и эксплуатация зданий и сооружений</w:t>
      </w:r>
      <w:r w:rsidR="004A1503" w:rsidRPr="004A1503">
        <w:rPr>
          <w:rFonts w:ascii="Times New Roman" w:eastAsia="Times New Roman" w:hAnsi="Times New Roman" w:cs="Times New Roman"/>
          <w:sz w:val="28"/>
          <w:szCs w:val="28"/>
        </w:rPr>
        <w:t>»</w:t>
      </w:r>
      <w:r w:rsidR="005B001B">
        <w:rPr>
          <w:rFonts w:ascii="Times New Roman" w:eastAsia="Times New Roman" w:hAnsi="Times New Roman" w:cs="Times New Roman"/>
          <w:sz w:val="28"/>
          <w:szCs w:val="28"/>
        </w:rPr>
        <w:t xml:space="preserve"> (заочная форма обучения)</w:t>
      </w:r>
    </w:p>
    <w:p w:rsidR="00AB3590" w:rsidRPr="006E5AA6" w:rsidRDefault="00AB3590" w:rsidP="00AB3590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>К современному специалисту общество предъявляет широкий перечень требований, среди которых немаловажное значение имеет умение самостоятельно добывать знания из различных источников, систематизировать полученную информацию, давать оценку конкретной ситуации. Формирование такого умения происходит в течение всего периода обучения через организацию самостоятельной работы. С</w:t>
      </w:r>
      <w:r w:rsidRPr="006E5AA6">
        <w:rPr>
          <w:rFonts w:ascii="Times New Roman" w:eastAsia="Times New Roman" w:hAnsi="Times New Roman" w:cs="Times New Roman"/>
          <w:sz w:val="28"/>
          <w:szCs w:val="28"/>
        </w:rPr>
        <w:t>амостоятельная работа способствует активизации творческого потенциала личности, развитию мобильности будущего высококвалифицированного специалиста.</w:t>
      </w:r>
    </w:p>
    <w:p w:rsidR="00AB3590" w:rsidRPr="006E5AA6" w:rsidRDefault="00AB3590" w:rsidP="00AB3590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Задачи самостоятельной работы: </w:t>
      </w:r>
    </w:p>
    <w:p w:rsidR="00AB3590" w:rsidRPr="006E5AA6" w:rsidRDefault="00AB3590" w:rsidP="00AB3590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>- систематизация и закрепление полученных теоретических знаний и практических умений студентов;</w:t>
      </w:r>
    </w:p>
    <w:p w:rsidR="00AB3590" w:rsidRPr="006E5AA6" w:rsidRDefault="00AB3590" w:rsidP="00AB3590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>- углубление и расширение теоретических знаний;</w:t>
      </w:r>
    </w:p>
    <w:p w:rsidR="00AB3590" w:rsidRPr="006E5AA6" w:rsidRDefault="00AB3590" w:rsidP="00AB3590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формирование умений использовать справочную документацию и специальную литературу; </w:t>
      </w:r>
    </w:p>
    <w:p w:rsidR="00AB3590" w:rsidRPr="006E5AA6" w:rsidRDefault="00AB3590" w:rsidP="00AB3590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развитие познавательных способностей и активности студентов: творческой инициативы, самостоятельности, ответственности и организованности; </w:t>
      </w:r>
    </w:p>
    <w:p w:rsidR="00AB3590" w:rsidRPr="006E5AA6" w:rsidRDefault="00AB3590" w:rsidP="00AB3590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формирование самостоятельности мышления, способностей к саморазвитию, самосовершенствованию и самореализации; </w:t>
      </w:r>
    </w:p>
    <w:p w:rsidR="00AB3590" w:rsidRPr="006E5AA6" w:rsidRDefault="00AB3590" w:rsidP="00AB3590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>- развитие исследовательских умений;</w:t>
      </w:r>
    </w:p>
    <w:p w:rsidR="00AB3590" w:rsidRPr="006E5AA6" w:rsidRDefault="00AB3590" w:rsidP="00AB3590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>- умение использовать материал, собранный и полученный в ходе самостоятельных занятий для эффективной подготовки к итоговым зачетам и экзаменам.</w:t>
      </w:r>
    </w:p>
    <w:p w:rsidR="00AB3590" w:rsidRPr="006E5AA6" w:rsidRDefault="00AB3590" w:rsidP="00AB3590">
      <w:pPr>
        <w:widowControl w:val="0"/>
        <w:tabs>
          <w:tab w:val="left" w:pos="91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 xml:space="preserve">Самостоятельная работа студентов является обязательной для каждого студента и определяется рабочим учебным планом и рабочей программой дисциплины. </w:t>
      </w:r>
    </w:p>
    <w:p w:rsidR="00AB3590" w:rsidRPr="006E5AA6" w:rsidRDefault="00AB3590" w:rsidP="00AB35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>Самостоятельная работа может осуществляться индивидуально или группами студентов в зависимости от цели, объема, конкретной тематики самостоятельной  работы,  уровня сложности, уровня  умений студентов.</w:t>
      </w:r>
    </w:p>
    <w:p w:rsidR="00AB3590" w:rsidRPr="006E5AA6" w:rsidRDefault="00AB3590" w:rsidP="00AB3590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 xml:space="preserve">Возможные формы контроля: </w:t>
      </w:r>
    </w:p>
    <w:p w:rsidR="00AB3590" w:rsidRPr="006E5AA6" w:rsidRDefault="00AB3590" w:rsidP="00AB3590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>- проверка выполненной работы преподавателем;</w:t>
      </w:r>
    </w:p>
    <w:p w:rsidR="00AB3590" w:rsidRPr="006E5AA6" w:rsidRDefault="00AB3590" w:rsidP="00AB3590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сообщение, реферат </w:t>
      </w:r>
      <w:r w:rsidRPr="006E5AA6">
        <w:rPr>
          <w:rFonts w:ascii="Times New Roman" w:eastAsia="Times New Roman" w:hAnsi="Times New Roman" w:cs="Times New Roman"/>
          <w:sz w:val="28"/>
          <w:szCs w:val="28"/>
        </w:rPr>
        <w:t xml:space="preserve">студента по выполненной работе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выступление </w:t>
      </w:r>
      <w:r w:rsidRPr="006E5AA6">
        <w:rPr>
          <w:rFonts w:ascii="Times New Roman" w:eastAsia="Times New Roman" w:hAnsi="Times New Roman" w:cs="Times New Roman"/>
          <w:sz w:val="28"/>
          <w:szCs w:val="28"/>
        </w:rPr>
        <w:t>перед преподавателем (и/или студентами группы);</w:t>
      </w:r>
    </w:p>
    <w:p w:rsidR="00AB3590" w:rsidRPr="006E5AA6" w:rsidRDefault="00AB3590" w:rsidP="00AB3590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>- тестирование;</w:t>
      </w:r>
    </w:p>
    <w:p w:rsidR="00AB3590" w:rsidRPr="006E5AA6" w:rsidRDefault="00AB3590" w:rsidP="00AB3590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презентация</w:t>
      </w:r>
      <w:r w:rsidRPr="006E5AA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B3590" w:rsidRPr="006E5AA6" w:rsidRDefault="00AB3590" w:rsidP="00AB35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>Критериями  оценки результатов внеаудиторной самостоятельной работы являются:</w:t>
      </w:r>
    </w:p>
    <w:p w:rsidR="00AB3590" w:rsidRPr="006E5AA6" w:rsidRDefault="00AB3590" w:rsidP="00AB35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lastRenderedPageBreak/>
        <w:t>- уровень освоения учебного материала;</w:t>
      </w:r>
    </w:p>
    <w:p w:rsidR="00AB3590" w:rsidRPr="006E5AA6" w:rsidRDefault="00AB3590" w:rsidP="00AB35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6E5AA6">
        <w:rPr>
          <w:rFonts w:ascii="Times New Roman" w:eastAsia="Times New Roman" w:hAnsi="Times New Roman" w:cs="Times New Roman"/>
          <w:sz w:val="28"/>
          <w:szCs w:val="28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E5AA6">
        <w:rPr>
          <w:rFonts w:ascii="Times New Roman" w:eastAsia="Times New Roman" w:hAnsi="Times New Roman" w:cs="Times New Roman"/>
          <w:sz w:val="28"/>
          <w:szCs w:val="28"/>
        </w:rPr>
        <w:t>общеучебных</w:t>
      </w:r>
      <w:proofErr w:type="spellEnd"/>
      <w:r w:rsidRPr="006E5AA6">
        <w:rPr>
          <w:rFonts w:ascii="Times New Roman" w:eastAsia="Times New Roman" w:hAnsi="Times New Roman" w:cs="Times New Roman"/>
          <w:sz w:val="28"/>
          <w:szCs w:val="28"/>
        </w:rPr>
        <w:t xml:space="preserve"> умений;</w:t>
      </w:r>
    </w:p>
    <w:p w:rsidR="00AB3590" w:rsidRPr="006E5AA6" w:rsidRDefault="00AB3590" w:rsidP="00AB35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>- обоснованность и четкость изложения ответа;</w:t>
      </w:r>
    </w:p>
    <w:p w:rsidR="00AB3590" w:rsidRPr="006E5AA6" w:rsidRDefault="00AB3590" w:rsidP="00AB3590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>- оформление материала в соответствии с требованиями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6E5A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B3590" w:rsidRPr="006E5AA6" w:rsidRDefault="00AB3590" w:rsidP="00AB3590">
      <w:pPr>
        <w:shd w:val="clear" w:color="auto" w:fill="FFFFFF"/>
        <w:autoSpaceDE w:val="0"/>
        <w:autoSpaceDN w:val="0"/>
        <w:adjustRightInd w:val="0"/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AB3590" w:rsidRPr="006E5AA6" w:rsidRDefault="00AB3590" w:rsidP="00B64EE1">
      <w:pPr>
        <w:spacing w:after="100" w:line="360" w:lineRule="atLeast"/>
        <w:ind w:left="709" w:right="-2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>Дидактические цели самостоятельной работы состоят в том, чтобы:</w:t>
      </w:r>
    </w:p>
    <w:p w:rsidR="00AB3590" w:rsidRPr="006E5AA6" w:rsidRDefault="00AB3590" w:rsidP="00AB359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E5AA6">
        <w:rPr>
          <w:rFonts w:ascii="Times New Roman" w:eastAsia="Times New Roman" w:hAnsi="Times New Roman" w:cs="Times New Roman"/>
          <w:sz w:val="28"/>
          <w:szCs w:val="28"/>
        </w:rPr>
        <w:t>научить</w:t>
      </w:r>
      <w:proofErr w:type="gramEnd"/>
      <w:r w:rsidRPr="006E5AA6">
        <w:rPr>
          <w:rFonts w:ascii="Times New Roman" w:eastAsia="Times New Roman" w:hAnsi="Times New Roman" w:cs="Times New Roman"/>
          <w:sz w:val="28"/>
          <w:szCs w:val="28"/>
        </w:rPr>
        <w:t xml:space="preserve"> обучающегося самостоятельно добывать знания из различных источников; </w:t>
      </w:r>
    </w:p>
    <w:p w:rsidR="00AB3590" w:rsidRPr="006E5AA6" w:rsidRDefault="00AB3590" w:rsidP="00AB359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>способствовать формированию навыков и умений, необходимых будущим квалифицированным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специалистам</w:t>
      </w:r>
      <w:r w:rsidRPr="006E5AA6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AB3590" w:rsidRPr="006E5AA6" w:rsidRDefault="00AB3590" w:rsidP="00AB359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 xml:space="preserve">повысить ответственность обучающихся за свою профессиональную подготовку, формирование личностных и профессионально – деловых качеств; </w:t>
      </w:r>
    </w:p>
    <w:p w:rsidR="00AB3590" w:rsidRPr="006E5AA6" w:rsidRDefault="00AB3590" w:rsidP="00AB359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 xml:space="preserve">формировать у обучающихся профессиональное мышление на основе самостоятельной работы над выполнением индивидуальных творческих заданий </w:t>
      </w:r>
    </w:p>
    <w:p w:rsidR="00AB3590" w:rsidRPr="006E5AA6" w:rsidRDefault="00AB3590" w:rsidP="00AB35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 xml:space="preserve">По дидактической цели выделяем три типа самостоятельных работ: </w:t>
      </w:r>
    </w:p>
    <w:p w:rsidR="00AB3590" w:rsidRPr="006E5AA6" w:rsidRDefault="00AB3590" w:rsidP="00AB359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у студентов умений выявлять во внешнем плане то, что от них требуется на основе данного им алгоритма деятельности и посылок на эту деятельность, содержащихся в условии задания. В качестве самостоятельных работ этого типа чаще всего используются домашние задания – работа с учебником, конспектом, лекцией и др. </w:t>
      </w:r>
    </w:p>
    <w:p w:rsidR="00AB3590" w:rsidRPr="006E5AA6" w:rsidRDefault="00AB3590" w:rsidP="00AB359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знаний, позволяющих решать типовые задачи. К самостоятельным работам такого характера относятся отдельные этапы практических занятий и т.д. </w:t>
      </w:r>
    </w:p>
    <w:p w:rsidR="00AB3590" w:rsidRPr="006E5AA6" w:rsidRDefault="00AB3590" w:rsidP="00AB359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>создание предпосылок для творческой деятельности. Этот тип самостоятельных работ реализуется обычно при выполнении заданий  по  написанию рефератов, составление кроссвордов, презентаций.</w:t>
      </w:r>
    </w:p>
    <w:p w:rsidR="00AB3590" w:rsidRPr="006E5AA6" w:rsidRDefault="00AB3590" w:rsidP="00AB3590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 xml:space="preserve">Самостоятельная работа призвана выполнять следующие функции: </w:t>
      </w:r>
    </w:p>
    <w:p w:rsidR="00AB3590" w:rsidRPr="006E5AA6" w:rsidRDefault="00AB3590" w:rsidP="00B64EE1">
      <w:pPr>
        <w:spacing w:after="0" w:line="240" w:lineRule="auto"/>
        <w:ind w:left="709" w:hanging="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 xml:space="preserve">- образовательную (систематизация и закрепление знаний студентов); </w:t>
      </w:r>
    </w:p>
    <w:p w:rsidR="00AB3590" w:rsidRPr="006E5AA6" w:rsidRDefault="00AB3590" w:rsidP="00B64EE1">
      <w:pPr>
        <w:spacing w:after="0" w:line="240" w:lineRule="auto"/>
        <w:ind w:left="709" w:hanging="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>- развивающую (развитие познавательных сил студентов – их внимания, памяти, мышления, речи);</w:t>
      </w:r>
    </w:p>
    <w:p w:rsidR="00AB3590" w:rsidRPr="006E5AA6" w:rsidRDefault="00AB3590" w:rsidP="00B64EE1">
      <w:pPr>
        <w:spacing w:after="0" w:line="240" w:lineRule="auto"/>
        <w:ind w:left="709" w:hanging="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>- воспитательную (воспитание устойчивых мотивов учебной деятельности, навыков культуры умственного труда, самоорганизации и самоконтроля, целого ряда ведущих качеств личности – честности, трудолюбия, требовательности к себе, самостоятельности и др.).</w:t>
      </w:r>
    </w:p>
    <w:p w:rsidR="00AB3590" w:rsidRPr="006E5AA6" w:rsidRDefault="00AB3590" w:rsidP="00B64EE1">
      <w:pPr>
        <w:shd w:val="clear" w:color="auto" w:fill="FFFFFF"/>
        <w:autoSpaceDE w:val="0"/>
        <w:autoSpaceDN w:val="0"/>
        <w:adjustRightInd w:val="0"/>
        <w:spacing w:after="0" w:line="240" w:lineRule="auto"/>
        <w:ind w:left="709" w:hanging="66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B3590" w:rsidRPr="006E5AA6" w:rsidRDefault="00AB3590" w:rsidP="00AB3590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B3590" w:rsidRDefault="00AB3590" w:rsidP="00AB3590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B3590" w:rsidRDefault="00AB3590" w:rsidP="00AB3590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B3590" w:rsidRDefault="00AB3590" w:rsidP="00AB3590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B3590" w:rsidRDefault="00AB3590" w:rsidP="00AB3590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B3590" w:rsidRDefault="00AB3590" w:rsidP="00AB3590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B3590" w:rsidRDefault="00AB3590" w:rsidP="00AB3590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B3590" w:rsidRDefault="00AB3590" w:rsidP="00AB3590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B3590" w:rsidRPr="006E5AA6" w:rsidRDefault="00AB3590" w:rsidP="00AB3590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Оценка качества выполнения</w:t>
      </w:r>
    </w:p>
    <w:p w:rsidR="00AB3590" w:rsidRPr="006E5AA6" w:rsidRDefault="00AB3590" w:rsidP="00AB3590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самостоятельных работ по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Психологии общения</w:t>
      </w:r>
      <w:r w:rsidRPr="006E5A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AB3590" w:rsidRPr="006E5AA6" w:rsidRDefault="00AB3590" w:rsidP="00AB3590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Оценка "5"</w:t>
      </w:r>
    </w:p>
    <w:p w:rsidR="00AB3590" w:rsidRPr="006E5AA6" w:rsidRDefault="00AB3590" w:rsidP="00AB3590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Самостоятельная  работа выполнена в полном объеме с соблюдением необходимой последовательности.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щиеся работали полностью самостоятельно: подобрали необходимые для выполнения предлагаемых работ источники знаний, показали необходимые для проведения </w:t>
      </w:r>
    </w:p>
    <w:p w:rsidR="00AB3590" w:rsidRPr="006E5AA6" w:rsidRDefault="00AB3590" w:rsidP="00AB3590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самостоятельных работ теоретические знания, практические умения и навыки.</w:t>
      </w:r>
    </w:p>
    <w:p w:rsidR="00AB3590" w:rsidRPr="006E5AA6" w:rsidRDefault="00AB3590" w:rsidP="00AB3590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 оформлена аккуратно, в оптимальной для фиксации результатов форме.</w:t>
      </w:r>
    </w:p>
    <w:p w:rsidR="00AB3590" w:rsidRPr="006E5AA6" w:rsidRDefault="00AB3590" w:rsidP="00AB3590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Форма фиксации материалов может быть предложена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преподавателем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или выбрана самими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>уча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>щимися.</w:t>
      </w:r>
    </w:p>
    <w:p w:rsidR="00AB3590" w:rsidRPr="006E5AA6" w:rsidRDefault="00AB3590" w:rsidP="00AB3590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Оценка "4"</w:t>
      </w:r>
    </w:p>
    <w:p w:rsidR="00AB3590" w:rsidRPr="006E5AA6" w:rsidRDefault="00AB3590" w:rsidP="00AB3590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Самостоятельная работа выполнена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>уча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>щимися в полном объеме и самостоятельно.</w:t>
      </w:r>
    </w:p>
    <w:p w:rsidR="00AB3590" w:rsidRPr="006E5AA6" w:rsidRDefault="00AB3590" w:rsidP="00AB3590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>Допускается отклонение от необходимой последовательности выполнения, не влияющее на правильность конечного результата.</w:t>
      </w:r>
    </w:p>
    <w:p w:rsidR="00AB3590" w:rsidRPr="006E5AA6" w:rsidRDefault="00AB3590" w:rsidP="00AB3590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Использованы указанные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преподавателем 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>источники знаний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 показала знание основного теоретического материала и овладение умениями, необходимыми для самостоятельного выполнения ра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боты.</w:t>
      </w:r>
    </w:p>
    <w:p w:rsidR="00AB3590" w:rsidRPr="006E5AA6" w:rsidRDefault="00AB3590" w:rsidP="00AB3590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>Допускаются неточности и небрежность в оформлении результатов работы.</w:t>
      </w:r>
    </w:p>
    <w:p w:rsidR="00AB3590" w:rsidRPr="006E5AA6" w:rsidRDefault="00AB3590" w:rsidP="00AB3590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Оценка "3"</w:t>
      </w:r>
    </w:p>
    <w:p w:rsidR="00AB3590" w:rsidRPr="006E5AA6" w:rsidRDefault="00AB3590" w:rsidP="00AB3590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Самостоятельная  работа</w:t>
      </w:r>
      <w:proofErr w:type="gramEnd"/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выполнена и оформлена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>уча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щимися с помощью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преподавателя 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или хорошо подготовленных и уже выполнивших на "отлично" данную работу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>уча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>щихся. На выполнение работы затрачено много времени (можно дать возм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ожность доделать работу дома). Обу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>чаю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>иеся показали знания теоретиче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ского материала, но испытывали затруднения при самостоя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тельной работе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B3590" w:rsidRPr="006E5AA6" w:rsidRDefault="00AB3590" w:rsidP="00AB3590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Оценка "2"</w:t>
      </w:r>
    </w:p>
    <w:p w:rsidR="00AB3590" w:rsidRPr="006E5AA6" w:rsidRDefault="00AB3590" w:rsidP="00AB3590">
      <w:p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Выставляется в том случае, когда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>уча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щиеся оказались не подготовленными к выполнению работы. Полученные результаты не позволяют сделать правильных выводов и полностью расходятся с поставленной целью. Обнаружено плохое знание теоретического материала и отсутствие необходимых умений. Руководство и помощь со стороны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преподавателя 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хорошо подготовленных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>уча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>щихся неэффективны из-за плохой подго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товки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>уча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</w:rPr>
        <w:t>щегося.</w:t>
      </w:r>
    </w:p>
    <w:p w:rsidR="00AB3590" w:rsidRPr="006E5AA6" w:rsidRDefault="00AB3590" w:rsidP="00AB3590">
      <w:pPr>
        <w:sectPr w:rsidR="00AB3590" w:rsidRPr="006E5AA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846D5" w:rsidRDefault="00E846D5" w:rsidP="00AB359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46D5" w:rsidRDefault="00E846D5" w:rsidP="00AB359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3590" w:rsidRPr="00685E98" w:rsidRDefault="00AB3590" w:rsidP="00AB35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5E9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Перечень тем самостоятельных работ по дисциплине «Психология общения» </w:t>
      </w: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691"/>
        <w:gridCol w:w="2468"/>
        <w:gridCol w:w="4887"/>
        <w:gridCol w:w="1701"/>
      </w:tblGrid>
      <w:tr w:rsidR="00E846D5" w:rsidRPr="006E5AA6" w:rsidTr="00E846D5">
        <w:tc>
          <w:tcPr>
            <w:tcW w:w="691" w:type="dxa"/>
          </w:tcPr>
          <w:p w:rsidR="00E846D5" w:rsidRPr="00685E98" w:rsidRDefault="00E846D5" w:rsidP="00FF5F7F">
            <w:pPr>
              <w:spacing w:after="160" w:line="25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5E98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468" w:type="dxa"/>
          </w:tcPr>
          <w:p w:rsidR="00E846D5" w:rsidRPr="00685E98" w:rsidRDefault="00E846D5" w:rsidP="00FF5F7F">
            <w:pPr>
              <w:spacing w:after="160" w:line="25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5E9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темы рабочей программы</w:t>
            </w:r>
          </w:p>
        </w:tc>
        <w:tc>
          <w:tcPr>
            <w:tcW w:w="4887" w:type="dxa"/>
          </w:tcPr>
          <w:p w:rsidR="00E846D5" w:rsidRPr="00685E98" w:rsidRDefault="00E846D5" w:rsidP="0009668A">
            <w:pPr>
              <w:spacing w:after="160" w:line="25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5E98">
              <w:rPr>
                <w:rFonts w:ascii="Times New Roman" w:hAnsi="Times New Roman" w:cs="Times New Roman"/>
                <w:b/>
                <w:sz w:val="28"/>
                <w:szCs w:val="28"/>
              </w:rPr>
              <w:t>Тема самостоятельной работы</w:t>
            </w:r>
          </w:p>
        </w:tc>
        <w:tc>
          <w:tcPr>
            <w:tcW w:w="1701" w:type="dxa"/>
          </w:tcPr>
          <w:p w:rsidR="00E846D5" w:rsidRPr="00685E98" w:rsidRDefault="00E846D5" w:rsidP="0009668A">
            <w:pPr>
              <w:spacing w:after="160" w:line="25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5E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Кол-во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часов</w:t>
            </w:r>
          </w:p>
        </w:tc>
      </w:tr>
      <w:tr w:rsidR="00E846D5" w:rsidRPr="006E5AA6" w:rsidTr="00E846D5">
        <w:tc>
          <w:tcPr>
            <w:tcW w:w="691" w:type="dxa"/>
            <w:vMerge w:val="restart"/>
          </w:tcPr>
          <w:p w:rsidR="00E846D5" w:rsidRPr="006E5AA6" w:rsidRDefault="00E846D5" w:rsidP="00FF5F7F">
            <w:pPr>
              <w:spacing w:after="16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68" w:type="dxa"/>
            <w:vMerge w:val="restart"/>
          </w:tcPr>
          <w:p w:rsidR="00E846D5" w:rsidRPr="006B05FE" w:rsidRDefault="00E846D5" w:rsidP="009C2DC5">
            <w:pPr>
              <w:spacing w:after="16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516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Психологическая структура и функции общения </w:t>
            </w:r>
          </w:p>
        </w:tc>
        <w:tc>
          <w:tcPr>
            <w:tcW w:w="4887" w:type="dxa"/>
          </w:tcPr>
          <w:p w:rsidR="00E846D5" w:rsidRPr="006B05FE" w:rsidRDefault="00E846D5" w:rsidP="0009668A">
            <w:pPr>
              <w:widowControl w:val="0"/>
              <w:overflowPunct w:val="0"/>
              <w:autoSpaceDE w:val="0"/>
              <w:autoSpaceDN w:val="0"/>
              <w:adjustRightInd w:val="0"/>
              <w:spacing w:after="160" w:line="22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516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Проблема социальной  перцепции  и  взаимопонимания.</w:t>
            </w:r>
          </w:p>
        </w:tc>
        <w:tc>
          <w:tcPr>
            <w:tcW w:w="1701" w:type="dxa"/>
          </w:tcPr>
          <w:p w:rsidR="00E846D5" w:rsidRDefault="00E846D5" w:rsidP="00FF5F7F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846D5" w:rsidRPr="006E5AA6" w:rsidTr="00E846D5">
        <w:tc>
          <w:tcPr>
            <w:tcW w:w="691" w:type="dxa"/>
            <w:vMerge/>
          </w:tcPr>
          <w:p w:rsidR="00E846D5" w:rsidRPr="006E5AA6" w:rsidRDefault="00E846D5" w:rsidP="00FF5F7F">
            <w:pPr>
              <w:spacing w:after="16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8" w:type="dxa"/>
            <w:vMerge/>
          </w:tcPr>
          <w:p w:rsidR="00E846D5" w:rsidRPr="006B05FE" w:rsidRDefault="00E846D5" w:rsidP="00FF5F7F">
            <w:pPr>
              <w:spacing w:after="16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87" w:type="dxa"/>
          </w:tcPr>
          <w:p w:rsidR="00E846D5" w:rsidRPr="006B05FE" w:rsidRDefault="00E846D5" w:rsidP="0009668A">
            <w:pPr>
              <w:widowControl w:val="0"/>
              <w:overflowPunct w:val="0"/>
              <w:autoSpaceDE w:val="0"/>
              <w:autoSpaceDN w:val="0"/>
              <w:adjustRightInd w:val="0"/>
              <w:spacing w:after="160" w:line="22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516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Социально-психологические эффекты.</w:t>
            </w:r>
          </w:p>
        </w:tc>
        <w:tc>
          <w:tcPr>
            <w:tcW w:w="1701" w:type="dxa"/>
          </w:tcPr>
          <w:p w:rsidR="00E846D5" w:rsidRDefault="00E846D5" w:rsidP="00FF5F7F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846D5" w:rsidRPr="006E5AA6" w:rsidTr="00E846D5">
        <w:tc>
          <w:tcPr>
            <w:tcW w:w="691" w:type="dxa"/>
          </w:tcPr>
          <w:p w:rsidR="00E846D5" w:rsidRPr="006E5AA6" w:rsidRDefault="00E846D5" w:rsidP="00FF5F7F">
            <w:pPr>
              <w:spacing w:after="16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68" w:type="dxa"/>
          </w:tcPr>
          <w:p w:rsidR="00E846D5" w:rsidRPr="006B05FE" w:rsidRDefault="00E846D5" w:rsidP="00FF5F7F">
            <w:pPr>
              <w:spacing w:after="16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51618">
              <w:rPr>
                <w:rFonts w:ascii="Times New Roman" w:eastAsia="Times New Roman" w:hAnsi="Times New Roman" w:cs="Times New Roman"/>
                <w:b/>
                <w:w w:val="92"/>
                <w:sz w:val="28"/>
                <w:szCs w:val="28"/>
                <w:lang w:eastAsia="ru-RU"/>
              </w:rPr>
              <w:t>Культура поведения и этика делового общения</w:t>
            </w:r>
          </w:p>
        </w:tc>
        <w:tc>
          <w:tcPr>
            <w:tcW w:w="4887" w:type="dxa"/>
          </w:tcPr>
          <w:p w:rsidR="00E846D5" w:rsidRPr="006B05FE" w:rsidRDefault="00E846D5" w:rsidP="0009668A">
            <w:pPr>
              <w:widowControl w:val="0"/>
              <w:overflowPunct w:val="0"/>
              <w:autoSpaceDE w:val="0"/>
              <w:autoSpaceDN w:val="0"/>
              <w:adjustRightInd w:val="0"/>
              <w:spacing w:after="160" w:line="22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51618">
              <w:rPr>
                <w:rFonts w:ascii="Times New Roman" w:eastAsia="Times New Roman" w:hAnsi="Times New Roman" w:cs="Times New Roman"/>
                <w:w w:val="92"/>
                <w:sz w:val="28"/>
                <w:szCs w:val="28"/>
                <w:lang w:eastAsia="ru-RU"/>
              </w:rPr>
              <w:t>Культура поведения и этика делового общения</w:t>
            </w:r>
          </w:p>
        </w:tc>
        <w:tc>
          <w:tcPr>
            <w:tcW w:w="1701" w:type="dxa"/>
          </w:tcPr>
          <w:p w:rsidR="00E846D5" w:rsidRDefault="00E846D5" w:rsidP="00FF5F7F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846D5" w:rsidRPr="006E5AA6" w:rsidTr="00E846D5">
        <w:tc>
          <w:tcPr>
            <w:tcW w:w="691" w:type="dxa"/>
            <w:vMerge w:val="restart"/>
          </w:tcPr>
          <w:p w:rsidR="00E846D5" w:rsidRPr="006E5AA6" w:rsidRDefault="00E846D5" w:rsidP="009C2DC5">
            <w:pPr>
              <w:spacing w:after="16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68" w:type="dxa"/>
            <w:vMerge w:val="restart"/>
          </w:tcPr>
          <w:p w:rsidR="00E846D5" w:rsidRPr="006B05FE" w:rsidRDefault="00E846D5" w:rsidP="00FF5F7F">
            <w:pPr>
              <w:spacing w:after="16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51618">
              <w:rPr>
                <w:rFonts w:ascii="Times New Roman" w:eastAsia="Times New Roman" w:hAnsi="Times New Roman" w:cs="Times New Roman"/>
                <w:b/>
                <w:w w:val="93"/>
                <w:sz w:val="28"/>
                <w:szCs w:val="28"/>
                <w:lang w:eastAsia="ru-RU"/>
              </w:rPr>
              <w:t>Речевой этикет или этика делового красноречия</w:t>
            </w:r>
          </w:p>
        </w:tc>
        <w:tc>
          <w:tcPr>
            <w:tcW w:w="4887" w:type="dxa"/>
          </w:tcPr>
          <w:p w:rsidR="00E846D5" w:rsidRPr="006B05FE" w:rsidRDefault="00E846D5" w:rsidP="0009668A">
            <w:pPr>
              <w:widowControl w:val="0"/>
              <w:overflowPunct w:val="0"/>
              <w:autoSpaceDE w:val="0"/>
              <w:autoSpaceDN w:val="0"/>
              <w:adjustRightInd w:val="0"/>
              <w:spacing w:after="160" w:line="22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516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Речевой этикет - правило речевого поведения в обществе.</w:t>
            </w:r>
          </w:p>
        </w:tc>
        <w:tc>
          <w:tcPr>
            <w:tcW w:w="1701" w:type="dxa"/>
          </w:tcPr>
          <w:p w:rsidR="00E846D5" w:rsidRDefault="00E846D5" w:rsidP="00FF5F7F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846D5" w:rsidRPr="006E5AA6" w:rsidTr="00E846D5">
        <w:tc>
          <w:tcPr>
            <w:tcW w:w="691" w:type="dxa"/>
            <w:vMerge/>
          </w:tcPr>
          <w:p w:rsidR="00E846D5" w:rsidRPr="006E5AA6" w:rsidRDefault="00E846D5" w:rsidP="00FF5F7F">
            <w:pPr>
              <w:spacing w:after="16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8" w:type="dxa"/>
            <w:vMerge/>
          </w:tcPr>
          <w:p w:rsidR="00E846D5" w:rsidRPr="006B05FE" w:rsidRDefault="00E846D5" w:rsidP="00FF5F7F">
            <w:pPr>
              <w:spacing w:after="16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87" w:type="dxa"/>
          </w:tcPr>
          <w:p w:rsidR="00E846D5" w:rsidRPr="006B05FE" w:rsidRDefault="00E846D5" w:rsidP="0009668A">
            <w:pPr>
              <w:widowControl w:val="0"/>
              <w:overflowPunct w:val="0"/>
              <w:autoSpaceDE w:val="0"/>
              <w:autoSpaceDN w:val="0"/>
              <w:adjustRightInd w:val="0"/>
              <w:spacing w:after="160" w:line="22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516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Стиль делового речевого воздействия и этикет.</w:t>
            </w:r>
          </w:p>
        </w:tc>
        <w:tc>
          <w:tcPr>
            <w:tcW w:w="1701" w:type="dxa"/>
          </w:tcPr>
          <w:p w:rsidR="00E846D5" w:rsidRDefault="00E846D5" w:rsidP="00FF5F7F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846D5" w:rsidRPr="006E5AA6" w:rsidTr="00E846D5">
        <w:tc>
          <w:tcPr>
            <w:tcW w:w="691" w:type="dxa"/>
            <w:vMerge w:val="restart"/>
          </w:tcPr>
          <w:p w:rsidR="00E846D5" w:rsidRPr="006E5AA6" w:rsidRDefault="00E846D5" w:rsidP="00FF5F7F">
            <w:pPr>
              <w:spacing w:after="16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68" w:type="dxa"/>
            <w:vMerge w:val="restart"/>
          </w:tcPr>
          <w:p w:rsidR="00E846D5" w:rsidRPr="00E51618" w:rsidRDefault="00E846D5" w:rsidP="009C2DC5">
            <w:pPr>
              <w:rPr>
                <w:rFonts w:ascii="Times New Roman" w:eastAsia="Times New Roman" w:hAnsi="Times New Roman" w:cs="Times New Roman"/>
                <w:b/>
                <w:w w:val="95"/>
                <w:sz w:val="28"/>
                <w:szCs w:val="28"/>
                <w:lang w:eastAsia="ru-RU"/>
              </w:rPr>
            </w:pPr>
            <w:r w:rsidRPr="00E51618">
              <w:rPr>
                <w:rFonts w:ascii="Times New Roman" w:eastAsia="Times New Roman" w:hAnsi="Times New Roman" w:cs="Times New Roman"/>
                <w:b/>
                <w:w w:val="93"/>
                <w:sz w:val="28"/>
                <w:szCs w:val="28"/>
                <w:lang w:eastAsia="ru-RU"/>
              </w:rPr>
              <w:t>Психологические особенности делового телефонного разговора и письменного делового</w:t>
            </w:r>
            <w:r w:rsidRPr="00E51618">
              <w:rPr>
                <w:rFonts w:ascii="Times New Roman" w:eastAsia="Times New Roman" w:hAnsi="Times New Roman" w:cs="Times New Roman"/>
                <w:b/>
                <w:w w:val="95"/>
                <w:sz w:val="28"/>
                <w:szCs w:val="28"/>
                <w:lang w:eastAsia="ru-RU"/>
              </w:rPr>
              <w:t xml:space="preserve"> общения</w:t>
            </w:r>
          </w:p>
          <w:p w:rsidR="00E846D5" w:rsidRPr="006B05FE" w:rsidRDefault="00E846D5" w:rsidP="00FF5F7F">
            <w:pPr>
              <w:spacing w:after="16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87" w:type="dxa"/>
          </w:tcPr>
          <w:p w:rsidR="00E846D5" w:rsidRPr="006B05FE" w:rsidRDefault="00E846D5" w:rsidP="0009668A">
            <w:pPr>
              <w:widowControl w:val="0"/>
              <w:overflowPunct w:val="0"/>
              <w:autoSpaceDE w:val="0"/>
              <w:autoSpaceDN w:val="0"/>
              <w:adjustRightInd w:val="0"/>
              <w:spacing w:after="160" w:line="22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516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Нормы делового  этикета  в  отношении телефонного разговора.</w:t>
            </w:r>
          </w:p>
        </w:tc>
        <w:tc>
          <w:tcPr>
            <w:tcW w:w="1701" w:type="dxa"/>
          </w:tcPr>
          <w:p w:rsidR="00E846D5" w:rsidRDefault="00E846D5" w:rsidP="00FF5F7F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846D5" w:rsidRPr="006E5AA6" w:rsidTr="00E846D5">
        <w:tc>
          <w:tcPr>
            <w:tcW w:w="691" w:type="dxa"/>
            <w:vMerge/>
          </w:tcPr>
          <w:p w:rsidR="00E846D5" w:rsidRPr="006E5AA6" w:rsidRDefault="00E846D5" w:rsidP="00FF5F7F">
            <w:pPr>
              <w:spacing w:after="16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8" w:type="dxa"/>
            <w:vMerge/>
          </w:tcPr>
          <w:p w:rsidR="00E846D5" w:rsidRPr="006B05FE" w:rsidRDefault="00E846D5" w:rsidP="00FF5F7F">
            <w:pPr>
              <w:spacing w:after="16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87" w:type="dxa"/>
          </w:tcPr>
          <w:p w:rsidR="00E846D5" w:rsidRPr="006B05FE" w:rsidRDefault="00E846D5" w:rsidP="0009668A">
            <w:pPr>
              <w:widowControl w:val="0"/>
              <w:overflowPunct w:val="0"/>
              <w:autoSpaceDE w:val="0"/>
              <w:autoSpaceDN w:val="0"/>
              <w:adjustRightInd w:val="0"/>
              <w:spacing w:after="160" w:line="22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516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Схема наиболее рациональной композиции делового разговора.</w:t>
            </w:r>
          </w:p>
        </w:tc>
        <w:tc>
          <w:tcPr>
            <w:tcW w:w="1701" w:type="dxa"/>
          </w:tcPr>
          <w:p w:rsidR="00E846D5" w:rsidRDefault="00E846D5" w:rsidP="00FF5F7F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846D5" w:rsidRPr="006E5AA6" w:rsidTr="00E846D5">
        <w:tc>
          <w:tcPr>
            <w:tcW w:w="691" w:type="dxa"/>
            <w:vMerge/>
          </w:tcPr>
          <w:p w:rsidR="00E846D5" w:rsidRPr="006E5AA6" w:rsidRDefault="00E846D5" w:rsidP="00FF5F7F">
            <w:pPr>
              <w:spacing w:after="16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8" w:type="dxa"/>
            <w:vMerge/>
          </w:tcPr>
          <w:p w:rsidR="00E846D5" w:rsidRPr="006B05FE" w:rsidRDefault="00E846D5" w:rsidP="00FF5F7F">
            <w:pPr>
              <w:spacing w:after="16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87" w:type="dxa"/>
          </w:tcPr>
          <w:p w:rsidR="00E846D5" w:rsidRPr="006B05FE" w:rsidRDefault="00E846D5" w:rsidP="0009668A">
            <w:pPr>
              <w:widowControl w:val="0"/>
              <w:overflowPunct w:val="0"/>
              <w:autoSpaceDE w:val="0"/>
              <w:autoSpaceDN w:val="0"/>
              <w:adjustRightInd w:val="0"/>
              <w:spacing w:after="160" w:line="22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516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Методы достижения результативности телефонного делового разговора в рамках этикета.</w:t>
            </w:r>
          </w:p>
        </w:tc>
        <w:tc>
          <w:tcPr>
            <w:tcW w:w="1701" w:type="dxa"/>
          </w:tcPr>
          <w:p w:rsidR="00E846D5" w:rsidRDefault="00E846D5" w:rsidP="00FF5F7F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846D5" w:rsidRPr="006E5AA6" w:rsidTr="00E846D5">
        <w:tc>
          <w:tcPr>
            <w:tcW w:w="691" w:type="dxa"/>
            <w:vMerge w:val="restart"/>
          </w:tcPr>
          <w:p w:rsidR="00E846D5" w:rsidRPr="006E5AA6" w:rsidRDefault="00E846D5" w:rsidP="00FF5F7F">
            <w:pPr>
              <w:spacing w:after="16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68" w:type="dxa"/>
            <w:vMerge w:val="restart"/>
          </w:tcPr>
          <w:p w:rsidR="00E846D5" w:rsidRPr="006B05FE" w:rsidRDefault="00E846D5" w:rsidP="00FF5F7F">
            <w:pPr>
              <w:spacing w:after="16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51618">
              <w:rPr>
                <w:rFonts w:ascii="Times New Roman" w:eastAsia="Times New Roman" w:hAnsi="Times New Roman" w:cs="Times New Roman"/>
                <w:b/>
                <w:w w:val="94"/>
                <w:sz w:val="28"/>
                <w:szCs w:val="28"/>
                <w:lang w:eastAsia="ru-RU"/>
              </w:rPr>
              <w:t>Социально-психологическая характеристика конфликтов</w:t>
            </w:r>
          </w:p>
        </w:tc>
        <w:tc>
          <w:tcPr>
            <w:tcW w:w="4887" w:type="dxa"/>
          </w:tcPr>
          <w:p w:rsidR="00E846D5" w:rsidRPr="006B05FE" w:rsidRDefault="00E846D5" w:rsidP="0009668A">
            <w:pPr>
              <w:widowControl w:val="0"/>
              <w:overflowPunct w:val="0"/>
              <w:autoSpaceDE w:val="0"/>
              <w:autoSpaceDN w:val="0"/>
              <w:adjustRightInd w:val="0"/>
              <w:spacing w:after="160" w:line="22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51618">
              <w:rPr>
                <w:rFonts w:ascii="Times New Roman" w:eastAsia="Times New Roman" w:hAnsi="Times New Roman" w:cs="Times New Roman"/>
                <w:w w:val="98"/>
                <w:sz w:val="28"/>
                <w:szCs w:val="28"/>
                <w:lang w:eastAsia="ru-RU"/>
              </w:rPr>
              <w:t>Типология конфликтов. Управление конфликтной ситуацией.</w:t>
            </w:r>
          </w:p>
        </w:tc>
        <w:tc>
          <w:tcPr>
            <w:tcW w:w="1701" w:type="dxa"/>
          </w:tcPr>
          <w:p w:rsidR="00E846D5" w:rsidRDefault="00E846D5" w:rsidP="00FF5F7F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846D5" w:rsidRPr="006E5AA6" w:rsidTr="00E846D5">
        <w:tc>
          <w:tcPr>
            <w:tcW w:w="691" w:type="dxa"/>
            <w:vMerge/>
          </w:tcPr>
          <w:p w:rsidR="00E846D5" w:rsidRDefault="00E846D5" w:rsidP="00FF5F7F">
            <w:pPr>
              <w:spacing w:after="16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8" w:type="dxa"/>
            <w:vMerge/>
          </w:tcPr>
          <w:p w:rsidR="00E846D5" w:rsidRPr="00E51618" w:rsidRDefault="00E846D5" w:rsidP="00FF5F7F">
            <w:pPr>
              <w:spacing w:after="160" w:line="256" w:lineRule="auto"/>
              <w:rPr>
                <w:rFonts w:ascii="Times New Roman" w:eastAsia="Times New Roman" w:hAnsi="Times New Roman" w:cs="Times New Roman"/>
                <w:b/>
                <w:w w:val="94"/>
                <w:sz w:val="28"/>
                <w:szCs w:val="28"/>
              </w:rPr>
            </w:pPr>
          </w:p>
        </w:tc>
        <w:tc>
          <w:tcPr>
            <w:tcW w:w="4887" w:type="dxa"/>
          </w:tcPr>
          <w:p w:rsidR="00E846D5" w:rsidRPr="00E51618" w:rsidRDefault="00E846D5" w:rsidP="0009668A">
            <w:pPr>
              <w:widowControl w:val="0"/>
              <w:overflowPunct w:val="0"/>
              <w:autoSpaceDE w:val="0"/>
              <w:autoSpaceDN w:val="0"/>
              <w:adjustRightInd w:val="0"/>
              <w:spacing w:after="160" w:line="229" w:lineRule="auto"/>
              <w:rPr>
                <w:rFonts w:ascii="Times New Roman" w:eastAsia="Times New Roman" w:hAnsi="Times New Roman" w:cs="Times New Roman"/>
                <w:w w:val="98"/>
                <w:sz w:val="28"/>
                <w:szCs w:val="28"/>
              </w:rPr>
            </w:pPr>
            <w:r w:rsidRPr="00E51618">
              <w:rPr>
                <w:rFonts w:ascii="Times New Roman" w:eastAsia="Times New Roman" w:hAnsi="Times New Roman" w:cs="Times New Roman"/>
                <w:w w:val="98"/>
                <w:sz w:val="28"/>
                <w:szCs w:val="28"/>
                <w:lang w:eastAsia="ru-RU"/>
              </w:rPr>
              <w:t>Стратегии и алгоритм</w:t>
            </w:r>
            <w:r w:rsidRPr="00E516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разрешения конфликтов.</w:t>
            </w:r>
          </w:p>
        </w:tc>
        <w:tc>
          <w:tcPr>
            <w:tcW w:w="1701" w:type="dxa"/>
          </w:tcPr>
          <w:p w:rsidR="00E846D5" w:rsidRDefault="00E846D5" w:rsidP="00FF5F7F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846D5" w:rsidRPr="006E5AA6" w:rsidTr="00E846D5">
        <w:tc>
          <w:tcPr>
            <w:tcW w:w="691" w:type="dxa"/>
            <w:vMerge/>
          </w:tcPr>
          <w:p w:rsidR="00E846D5" w:rsidRPr="006E5AA6" w:rsidRDefault="00E846D5" w:rsidP="00FF5F7F">
            <w:pPr>
              <w:spacing w:after="16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8" w:type="dxa"/>
            <w:vMerge/>
          </w:tcPr>
          <w:p w:rsidR="00E846D5" w:rsidRPr="006B05FE" w:rsidRDefault="00E846D5" w:rsidP="00FF5F7F">
            <w:pPr>
              <w:spacing w:after="16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87" w:type="dxa"/>
          </w:tcPr>
          <w:p w:rsidR="00E846D5" w:rsidRPr="006B05FE" w:rsidRDefault="00E846D5" w:rsidP="0009668A">
            <w:pPr>
              <w:widowControl w:val="0"/>
              <w:overflowPunct w:val="0"/>
              <w:autoSpaceDE w:val="0"/>
              <w:autoSpaceDN w:val="0"/>
              <w:adjustRightInd w:val="0"/>
              <w:spacing w:after="160" w:line="22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516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Психологическая коррекция конфликтного общения.</w:t>
            </w:r>
          </w:p>
        </w:tc>
        <w:tc>
          <w:tcPr>
            <w:tcW w:w="1701" w:type="dxa"/>
          </w:tcPr>
          <w:p w:rsidR="00E846D5" w:rsidRDefault="00E846D5" w:rsidP="00FF5F7F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846D5" w:rsidRPr="006E5AA6" w:rsidTr="00E846D5">
        <w:tc>
          <w:tcPr>
            <w:tcW w:w="691" w:type="dxa"/>
            <w:vMerge w:val="restart"/>
          </w:tcPr>
          <w:p w:rsidR="00E846D5" w:rsidRPr="006E5AA6" w:rsidRDefault="00E846D5" w:rsidP="00FF5F7F">
            <w:pPr>
              <w:spacing w:after="16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68" w:type="dxa"/>
            <w:vMerge w:val="restart"/>
          </w:tcPr>
          <w:p w:rsidR="00E846D5" w:rsidRPr="006B05FE" w:rsidRDefault="00E846D5" w:rsidP="00FF5F7F">
            <w:pPr>
              <w:spacing w:after="16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51618">
              <w:rPr>
                <w:rFonts w:ascii="Times New Roman" w:eastAsia="Times New Roman" w:hAnsi="Times New Roman" w:cs="Times New Roman"/>
                <w:b/>
                <w:w w:val="99"/>
                <w:sz w:val="28"/>
                <w:szCs w:val="28"/>
                <w:lang w:eastAsia="ru-RU"/>
              </w:rPr>
              <w:t>Психологическая характеристика невербального общения</w:t>
            </w:r>
          </w:p>
        </w:tc>
        <w:tc>
          <w:tcPr>
            <w:tcW w:w="4887" w:type="dxa"/>
          </w:tcPr>
          <w:p w:rsidR="00E846D5" w:rsidRPr="006B05FE" w:rsidRDefault="00E846D5" w:rsidP="0009668A">
            <w:pPr>
              <w:widowControl w:val="0"/>
              <w:overflowPunct w:val="0"/>
              <w:autoSpaceDE w:val="0"/>
              <w:autoSpaceDN w:val="0"/>
              <w:adjustRightInd w:val="0"/>
              <w:spacing w:after="160" w:line="22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516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Разделы психологии, изучающие невербальные средства общения</w:t>
            </w:r>
          </w:p>
        </w:tc>
        <w:tc>
          <w:tcPr>
            <w:tcW w:w="1701" w:type="dxa"/>
          </w:tcPr>
          <w:p w:rsidR="00E846D5" w:rsidRDefault="00E846D5" w:rsidP="00FF5F7F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846D5" w:rsidRPr="006E5AA6" w:rsidTr="00E846D5">
        <w:tc>
          <w:tcPr>
            <w:tcW w:w="691" w:type="dxa"/>
            <w:vMerge/>
          </w:tcPr>
          <w:p w:rsidR="00E846D5" w:rsidRPr="006E5AA6" w:rsidRDefault="00E846D5" w:rsidP="00FF5F7F">
            <w:pPr>
              <w:spacing w:after="16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8" w:type="dxa"/>
            <w:vMerge/>
          </w:tcPr>
          <w:p w:rsidR="00E846D5" w:rsidRPr="00E51618" w:rsidRDefault="00E846D5" w:rsidP="00FF5F7F">
            <w:pPr>
              <w:spacing w:after="160" w:line="256" w:lineRule="auto"/>
              <w:rPr>
                <w:rFonts w:ascii="Times New Roman" w:eastAsia="Times New Roman" w:hAnsi="Times New Roman" w:cs="Times New Roman"/>
                <w:b/>
                <w:w w:val="99"/>
                <w:sz w:val="28"/>
                <w:szCs w:val="28"/>
              </w:rPr>
            </w:pPr>
          </w:p>
        </w:tc>
        <w:tc>
          <w:tcPr>
            <w:tcW w:w="4887" w:type="dxa"/>
          </w:tcPr>
          <w:p w:rsidR="00E846D5" w:rsidRPr="00E51618" w:rsidRDefault="00E846D5" w:rsidP="0009668A">
            <w:pPr>
              <w:widowControl w:val="0"/>
              <w:overflowPunct w:val="0"/>
              <w:autoSpaceDE w:val="0"/>
              <w:autoSpaceDN w:val="0"/>
              <w:adjustRightInd w:val="0"/>
              <w:spacing w:after="160" w:line="22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516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Кинесика</w:t>
            </w:r>
            <w:proofErr w:type="spellEnd"/>
            <w:r w:rsidRPr="00E516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E516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Такесика</w:t>
            </w:r>
            <w:proofErr w:type="spellEnd"/>
            <w:r w:rsidRPr="00E516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E516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Проксемика</w:t>
            </w:r>
            <w:proofErr w:type="spellEnd"/>
            <w:r w:rsidRPr="00E516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01" w:type="dxa"/>
          </w:tcPr>
          <w:p w:rsidR="00E846D5" w:rsidRDefault="00E846D5" w:rsidP="00FF5F7F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846D5" w:rsidRPr="006E5AA6" w:rsidTr="00E846D5">
        <w:trPr>
          <w:trHeight w:val="1530"/>
        </w:trPr>
        <w:tc>
          <w:tcPr>
            <w:tcW w:w="691" w:type="dxa"/>
          </w:tcPr>
          <w:p w:rsidR="00E846D5" w:rsidRPr="006E5AA6" w:rsidRDefault="00E846D5" w:rsidP="00FF5F7F">
            <w:pPr>
              <w:spacing w:after="16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2468" w:type="dxa"/>
          </w:tcPr>
          <w:p w:rsidR="00E846D5" w:rsidRPr="00E51618" w:rsidRDefault="00E846D5" w:rsidP="0009668A">
            <w:pPr>
              <w:rPr>
                <w:rFonts w:ascii="Times New Roman" w:eastAsia="Times New Roman" w:hAnsi="Times New Roman" w:cs="Times New Roman"/>
                <w:b/>
                <w:w w:val="93"/>
                <w:sz w:val="28"/>
                <w:szCs w:val="28"/>
                <w:lang w:eastAsia="ru-RU"/>
              </w:rPr>
            </w:pPr>
            <w:r w:rsidRPr="00E51618">
              <w:rPr>
                <w:rFonts w:ascii="Times New Roman" w:eastAsia="Times New Roman" w:hAnsi="Times New Roman" w:cs="Times New Roman"/>
                <w:b/>
                <w:w w:val="93"/>
                <w:sz w:val="28"/>
                <w:szCs w:val="28"/>
                <w:lang w:eastAsia="ru-RU"/>
              </w:rPr>
              <w:t>Определение и психологическая структура лжи.</w:t>
            </w:r>
          </w:p>
          <w:p w:rsidR="00E846D5" w:rsidRPr="00E51618" w:rsidRDefault="00E846D5" w:rsidP="00FF5F7F">
            <w:pPr>
              <w:spacing w:after="160" w:line="256" w:lineRule="auto"/>
              <w:rPr>
                <w:rFonts w:ascii="Times New Roman" w:eastAsia="Times New Roman" w:hAnsi="Times New Roman" w:cs="Times New Roman"/>
                <w:b/>
                <w:w w:val="99"/>
                <w:sz w:val="28"/>
                <w:szCs w:val="28"/>
              </w:rPr>
            </w:pPr>
          </w:p>
        </w:tc>
        <w:tc>
          <w:tcPr>
            <w:tcW w:w="4887" w:type="dxa"/>
          </w:tcPr>
          <w:p w:rsidR="00E846D5" w:rsidRPr="00E51618" w:rsidRDefault="00E846D5" w:rsidP="0009668A">
            <w:pPr>
              <w:widowControl w:val="0"/>
              <w:overflowPunct w:val="0"/>
              <w:autoSpaceDE w:val="0"/>
              <w:autoSpaceDN w:val="0"/>
              <w:adjustRightInd w:val="0"/>
              <w:spacing w:after="160" w:line="22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16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Определение и основные формы лжи.</w:t>
            </w:r>
          </w:p>
        </w:tc>
        <w:tc>
          <w:tcPr>
            <w:tcW w:w="1701" w:type="dxa"/>
          </w:tcPr>
          <w:p w:rsidR="00E846D5" w:rsidRDefault="00E846D5" w:rsidP="00FF5F7F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846D5" w:rsidRPr="006E5AA6" w:rsidTr="00E846D5">
        <w:tc>
          <w:tcPr>
            <w:tcW w:w="691" w:type="dxa"/>
            <w:vMerge w:val="restart"/>
          </w:tcPr>
          <w:p w:rsidR="00E846D5" w:rsidRPr="006E5AA6" w:rsidRDefault="00E846D5" w:rsidP="00FF5F7F">
            <w:pPr>
              <w:spacing w:after="16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468" w:type="dxa"/>
            <w:vMerge w:val="restart"/>
          </w:tcPr>
          <w:p w:rsidR="00E846D5" w:rsidRPr="001E5EEF" w:rsidRDefault="00E846D5" w:rsidP="00FF5F7F">
            <w:pPr>
              <w:spacing w:after="160" w:line="25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5EEF">
              <w:rPr>
                <w:rFonts w:ascii="Times New Roman" w:hAnsi="Times New Roman" w:cs="Times New Roman"/>
                <w:b/>
                <w:sz w:val="28"/>
                <w:szCs w:val="28"/>
              </w:rPr>
              <w:t>Верификация ложной информации</w:t>
            </w:r>
          </w:p>
        </w:tc>
        <w:tc>
          <w:tcPr>
            <w:tcW w:w="4887" w:type="dxa"/>
          </w:tcPr>
          <w:p w:rsidR="00E846D5" w:rsidRPr="00E846D5" w:rsidRDefault="00E846D5" w:rsidP="0009668A">
            <w:pPr>
              <w:widowControl w:val="0"/>
              <w:overflowPunct w:val="0"/>
              <w:autoSpaceDE w:val="0"/>
              <w:autoSpaceDN w:val="0"/>
              <w:adjustRightInd w:val="0"/>
              <w:spacing w:after="160" w:line="22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46D5">
              <w:rPr>
                <w:rFonts w:ascii="Times New Roman" w:hAnsi="Times New Roman" w:cs="Times New Roman"/>
                <w:sz w:val="28"/>
                <w:szCs w:val="28"/>
              </w:rPr>
              <w:t>Верификация по словам</w:t>
            </w:r>
          </w:p>
        </w:tc>
        <w:tc>
          <w:tcPr>
            <w:tcW w:w="1701" w:type="dxa"/>
          </w:tcPr>
          <w:p w:rsidR="00E846D5" w:rsidRDefault="00E846D5" w:rsidP="00FF5F7F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846D5" w:rsidRPr="006E5AA6" w:rsidTr="00E846D5">
        <w:tc>
          <w:tcPr>
            <w:tcW w:w="691" w:type="dxa"/>
            <w:vMerge/>
          </w:tcPr>
          <w:p w:rsidR="00E846D5" w:rsidRDefault="00E846D5" w:rsidP="00FF5F7F">
            <w:pPr>
              <w:spacing w:after="16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8" w:type="dxa"/>
            <w:vMerge/>
          </w:tcPr>
          <w:p w:rsidR="00E846D5" w:rsidRPr="001E5EEF" w:rsidRDefault="00E846D5" w:rsidP="00FF5F7F">
            <w:pPr>
              <w:spacing w:after="160" w:line="25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7" w:type="dxa"/>
          </w:tcPr>
          <w:p w:rsidR="00E846D5" w:rsidRPr="00E846D5" w:rsidRDefault="00E846D5" w:rsidP="0009668A">
            <w:pPr>
              <w:widowControl w:val="0"/>
              <w:overflowPunct w:val="0"/>
              <w:autoSpaceDE w:val="0"/>
              <w:autoSpaceDN w:val="0"/>
              <w:adjustRightInd w:val="0"/>
              <w:spacing w:after="160" w:line="22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46D5">
              <w:rPr>
                <w:rFonts w:ascii="Times New Roman" w:hAnsi="Times New Roman" w:cs="Times New Roman"/>
                <w:sz w:val="28"/>
                <w:szCs w:val="28"/>
              </w:rPr>
              <w:t>Верификация по мимике</w:t>
            </w:r>
          </w:p>
        </w:tc>
        <w:tc>
          <w:tcPr>
            <w:tcW w:w="1701" w:type="dxa"/>
          </w:tcPr>
          <w:p w:rsidR="00E846D5" w:rsidRDefault="00E846D5" w:rsidP="00FF5F7F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846D5" w:rsidRPr="006E5AA6" w:rsidTr="00E846D5">
        <w:tc>
          <w:tcPr>
            <w:tcW w:w="691" w:type="dxa"/>
          </w:tcPr>
          <w:p w:rsidR="00E846D5" w:rsidRDefault="00E846D5" w:rsidP="00FF5F7F">
            <w:pPr>
              <w:spacing w:after="16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8" w:type="dxa"/>
          </w:tcPr>
          <w:p w:rsidR="00E846D5" w:rsidRPr="001E5EEF" w:rsidRDefault="00E846D5" w:rsidP="00FF5F7F">
            <w:pPr>
              <w:spacing w:after="160" w:line="25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</w:tc>
        <w:tc>
          <w:tcPr>
            <w:tcW w:w="4887" w:type="dxa"/>
          </w:tcPr>
          <w:p w:rsidR="00E846D5" w:rsidRPr="001E5EEF" w:rsidRDefault="00E846D5" w:rsidP="0009668A">
            <w:pPr>
              <w:widowControl w:val="0"/>
              <w:overflowPunct w:val="0"/>
              <w:autoSpaceDE w:val="0"/>
              <w:autoSpaceDN w:val="0"/>
              <w:adjustRightInd w:val="0"/>
              <w:spacing w:after="160" w:line="22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E846D5" w:rsidRDefault="00E846D5" w:rsidP="00FF5F7F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</w:tr>
    </w:tbl>
    <w:p w:rsidR="00AB3590" w:rsidRPr="006E5AA6" w:rsidRDefault="00AB3590" w:rsidP="00AB3590">
      <w:pPr>
        <w:sectPr w:rsidR="00AB3590" w:rsidRPr="006E5AA6" w:rsidSect="00E846D5">
          <w:type w:val="continuous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AB3590" w:rsidRPr="006E5AA6" w:rsidRDefault="00AB3590" w:rsidP="00AB3590">
      <w:pPr>
        <w:numPr>
          <w:ilvl w:val="0"/>
          <w:numId w:val="2"/>
        </w:numPr>
        <w:shd w:val="clear" w:color="auto" w:fill="FFFFFF" w:themeFill="background1"/>
        <w:spacing w:before="90" w:after="9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МЕТОДИЧЕСКИЕ </w:t>
      </w:r>
      <w:r w:rsidR="00501D15">
        <w:rPr>
          <w:rFonts w:ascii="Times New Roman" w:eastAsia="Times New Roman" w:hAnsi="Times New Roman" w:cs="Times New Roman"/>
          <w:b/>
          <w:sz w:val="28"/>
          <w:szCs w:val="28"/>
        </w:rPr>
        <w:t xml:space="preserve">УКАЗАНИЯ </w:t>
      </w:r>
      <w:r w:rsidR="00226DBE">
        <w:rPr>
          <w:rFonts w:ascii="Times New Roman" w:eastAsia="Times New Roman" w:hAnsi="Times New Roman" w:cs="Times New Roman"/>
          <w:b/>
          <w:sz w:val="28"/>
          <w:szCs w:val="28"/>
        </w:rPr>
        <w:t xml:space="preserve">ПО ВЫПОЛНЕНИЮ </w:t>
      </w:r>
      <w:r w:rsidRPr="006E5AA6">
        <w:rPr>
          <w:rFonts w:ascii="Times New Roman" w:eastAsia="Times New Roman" w:hAnsi="Times New Roman" w:cs="Times New Roman"/>
          <w:b/>
          <w:sz w:val="28"/>
          <w:szCs w:val="28"/>
        </w:rPr>
        <w:t>САМОСТОЯТЕЛЬНЫХ РАБОТ</w:t>
      </w:r>
    </w:p>
    <w:p w:rsidR="00AB3590" w:rsidRPr="006E5AA6" w:rsidRDefault="00AB3590" w:rsidP="00AB3590">
      <w:pPr>
        <w:shd w:val="clear" w:color="auto" w:fill="FFFFFF" w:themeFill="background1"/>
        <w:spacing w:before="90" w:after="9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AB3590" w:rsidRPr="006E5AA6" w:rsidRDefault="00AB3590" w:rsidP="00AB3590">
      <w:pPr>
        <w:shd w:val="clear" w:color="auto" w:fill="FFFFFF" w:themeFill="background1"/>
        <w:spacing w:before="90" w:after="9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AB3590" w:rsidRPr="006E5AA6" w:rsidRDefault="005B507A" w:rsidP="00AB3590">
      <w:pPr>
        <w:numPr>
          <w:ilvl w:val="1"/>
          <w:numId w:val="2"/>
        </w:numPr>
        <w:shd w:val="clear" w:color="auto" w:fill="FFFFFF" w:themeFill="background1"/>
        <w:spacing w:before="90" w:after="9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Оформление реферата.</w:t>
      </w:r>
    </w:p>
    <w:p w:rsidR="00AB3590" w:rsidRPr="006E5AA6" w:rsidRDefault="00AB3590" w:rsidP="00AB3590">
      <w:pPr>
        <w:shd w:val="clear" w:color="auto" w:fill="FFFFFF" w:themeFill="background1"/>
        <w:spacing w:before="90" w:after="9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>1. Запишите название  темы реферата.</w:t>
      </w:r>
    </w:p>
    <w:p w:rsidR="00AB3590" w:rsidRPr="006E5AA6" w:rsidRDefault="00AB3590" w:rsidP="00AB3590">
      <w:pPr>
        <w:shd w:val="clear" w:color="auto" w:fill="FFFFFF" w:themeFill="background1"/>
        <w:spacing w:before="90" w:after="9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>2. Подготовьте необходимую литературу для подготовки реферата.</w:t>
      </w:r>
    </w:p>
    <w:p w:rsidR="00AB3590" w:rsidRPr="006E5AA6" w:rsidRDefault="00AB3590" w:rsidP="00AB3590">
      <w:pPr>
        <w:shd w:val="clear" w:color="auto" w:fill="FFFFFF" w:themeFill="background1"/>
        <w:spacing w:before="90" w:after="9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>3. Составьте план реферата.</w:t>
      </w:r>
    </w:p>
    <w:p w:rsidR="00AB3590" w:rsidRPr="006E5AA6" w:rsidRDefault="00AB3590" w:rsidP="00AB3590">
      <w:pPr>
        <w:shd w:val="clear" w:color="auto" w:fill="FFFFFF" w:themeFill="background1"/>
        <w:spacing w:before="90" w:after="9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>4.Внимательно прочитайте информацию, соответствующую теме реферата.</w:t>
      </w:r>
    </w:p>
    <w:p w:rsidR="00AB3590" w:rsidRPr="006E5AA6" w:rsidRDefault="00AB3590" w:rsidP="00AB3590">
      <w:pPr>
        <w:shd w:val="clear" w:color="auto" w:fill="FFFFFF" w:themeFill="background1"/>
        <w:spacing w:before="90" w:after="9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>5. Составьте  реферат  согласно  составленному плану.</w:t>
      </w:r>
    </w:p>
    <w:p w:rsidR="00AB3590" w:rsidRPr="006E5AA6" w:rsidRDefault="00AB3590" w:rsidP="00AB3590">
      <w:pPr>
        <w:shd w:val="clear" w:color="auto" w:fill="FFFFFF" w:themeFill="background1"/>
        <w:spacing w:before="90" w:after="9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>6. Работа должна иметь титульный лист, содержание и список используемой литературы.</w:t>
      </w:r>
    </w:p>
    <w:p w:rsidR="00AB3590" w:rsidRPr="006E5AA6" w:rsidRDefault="00AB3590" w:rsidP="00AB3590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5AA6">
        <w:rPr>
          <w:rFonts w:ascii="Times New Roman" w:hAnsi="Times New Roman" w:cs="Times New Roman"/>
          <w:color w:val="444444"/>
          <w:sz w:val="28"/>
          <w:szCs w:val="28"/>
        </w:rPr>
        <w:t xml:space="preserve">7. </w:t>
      </w:r>
      <w:r w:rsidRPr="006E5AA6">
        <w:rPr>
          <w:rFonts w:ascii="Times New Roman" w:hAnsi="Times New Roman" w:cs="Times New Roman"/>
          <w:sz w:val="28"/>
          <w:szCs w:val="28"/>
        </w:rPr>
        <w:t xml:space="preserve">Текст реферата выполняют на листах бумаги формата А4 (210×297 </w:t>
      </w:r>
      <w:proofErr w:type="gramStart"/>
      <w:r w:rsidRPr="006E5AA6">
        <w:rPr>
          <w:rFonts w:ascii="Times New Roman" w:hAnsi="Times New Roman" w:cs="Times New Roman"/>
          <w:sz w:val="28"/>
          <w:szCs w:val="28"/>
        </w:rPr>
        <w:t>мм)  печатным</w:t>
      </w:r>
      <w:proofErr w:type="gramEnd"/>
      <w:r w:rsidRPr="006E5AA6">
        <w:rPr>
          <w:rFonts w:ascii="Times New Roman" w:hAnsi="Times New Roman" w:cs="Times New Roman"/>
          <w:sz w:val="28"/>
          <w:szCs w:val="28"/>
        </w:rPr>
        <w:t xml:space="preserve"> способом.</w:t>
      </w:r>
    </w:p>
    <w:p w:rsidR="00AB3590" w:rsidRPr="006E5AA6" w:rsidRDefault="00AB3590" w:rsidP="00AB359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5AA6">
        <w:rPr>
          <w:rFonts w:ascii="Times New Roman" w:hAnsi="Times New Roman" w:cs="Times New Roman"/>
          <w:sz w:val="28"/>
          <w:szCs w:val="28"/>
        </w:rPr>
        <w:t xml:space="preserve">Рекомендуемые параметры при выполнении текстового документа средствами текстового редактора </w:t>
      </w:r>
      <w:proofErr w:type="spellStart"/>
      <w:r w:rsidRPr="006E5AA6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="005B50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5AA6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Pr="006E5AA6">
        <w:rPr>
          <w:rFonts w:ascii="Times New Roman" w:hAnsi="Times New Roman" w:cs="Times New Roman"/>
          <w:sz w:val="28"/>
          <w:szCs w:val="28"/>
        </w:rPr>
        <w:t>:</w:t>
      </w:r>
    </w:p>
    <w:p w:rsidR="00AB3590" w:rsidRPr="006E5AA6" w:rsidRDefault="00AB3590" w:rsidP="00AB3590">
      <w:pPr>
        <w:numPr>
          <w:ilvl w:val="0"/>
          <w:numId w:val="3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>Поля: левое – 30 мм, правое – 10 мм, верхнее и нижнее – 20 мм.</w:t>
      </w:r>
    </w:p>
    <w:p w:rsidR="00AB3590" w:rsidRPr="006E5AA6" w:rsidRDefault="00AB3590" w:rsidP="00AB3590">
      <w:pPr>
        <w:numPr>
          <w:ilvl w:val="0"/>
          <w:numId w:val="3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spellStart"/>
      <w:r w:rsidRPr="006E5AA6">
        <w:rPr>
          <w:rFonts w:ascii="Times New Roman" w:eastAsia="Times New Roman" w:hAnsi="Times New Roman" w:cs="Times New Roman"/>
          <w:sz w:val="28"/>
          <w:szCs w:val="28"/>
        </w:rPr>
        <w:t>Типшрифта</w:t>
      </w:r>
      <w:proofErr w:type="spellEnd"/>
      <w:r w:rsidRPr="006E5AA6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– Tams New Roman;</w:t>
      </w:r>
    </w:p>
    <w:p w:rsidR="00AB3590" w:rsidRPr="006E5AA6" w:rsidRDefault="00AB3590" w:rsidP="00AB3590">
      <w:pPr>
        <w:numPr>
          <w:ilvl w:val="0"/>
          <w:numId w:val="3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>Размер шрифта – 14 кегль;</w:t>
      </w:r>
    </w:p>
    <w:p w:rsidR="00AB3590" w:rsidRPr="006E5AA6" w:rsidRDefault="00AB3590" w:rsidP="00AB3590">
      <w:pPr>
        <w:numPr>
          <w:ilvl w:val="0"/>
          <w:numId w:val="3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>Межстрочный интервал – полуторный.</w:t>
      </w:r>
    </w:p>
    <w:p w:rsidR="00AB3590" w:rsidRPr="006E5AA6" w:rsidRDefault="00AB3590" w:rsidP="00AB3590">
      <w:pPr>
        <w:numPr>
          <w:ilvl w:val="0"/>
          <w:numId w:val="3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>Каждый абзац должен начинаться с абзацного отступа, который составляет 1,25 см от левого поля текста и должен быть неизменным во всем тексте ВПЭР.</w:t>
      </w:r>
    </w:p>
    <w:p w:rsidR="00AB3590" w:rsidRPr="006E5AA6" w:rsidRDefault="00AB3590" w:rsidP="00AB3590">
      <w:pPr>
        <w:numPr>
          <w:ilvl w:val="0"/>
          <w:numId w:val="3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 xml:space="preserve">Во всей работе, текст выравнивается по ширине рабочего поля листа, и переноситься по правилам орфографии русского языка. </w:t>
      </w:r>
    </w:p>
    <w:p w:rsidR="00AB3590" w:rsidRDefault="00AB3590" w:rsidP="00AB3590">
      <w:pPr>
        <w:numPr>
          <w:ilvl w:val="0"/>
          <w:numId w:val="3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5AA6">
        <w:rPr>
          <w:rFonts w:ascii="Times New Roman" w:eastAsia="Times New Roman" w:hAnsi="Times New Roman" w:cs="Times New Roman"/>
          <w:sz w:val="28"/>
          <w:szCs w:val="28"/>
        </w:rPr>
        <w:t xml:space="preserve">На протяжении всего текста соблюдается равномерная плотность, контрастность и четкость изображения. В тексте должны быть линии четкими, не расплывшимися: буквы, цифры и знаки, одинаково черные по всему тексту. Допускается вставка цветных рисунков. Подпись рисунка выполняется шрифтом </w:t>
      </w:r>
      <w:proofErr w:type="spellStart"/>
      <w:r w:rsidRPr="006E5AA6">
        <w:rPr>
          <w:rFonts w:ascii="Times New Roman" w:eastAsia="Times New Roman" w:hAnsi="Times New Roman" w:cs="Times New Roman"/>
          <w:sz w:val="28"/>
          <w:szCs w:val="28"/>
          <w:lang w:val="en-US"/>
        </w:rPr>
        <w:t>TamsNewRoman</w:t>
      </w:r>
      <w:proofErr w:type="spellEnd"/>
      <w:r w:rsidRPr="006E5AA6">
        <w:rPr>
          <w:rFonts w:ascii="Times New Roman" w:eastAsia="Times New Roman" w:hAnsi="Times New Roman" w:cs="Times New Roman"/>
          <w:sz w:val="28"/>
          <w:szCs w:val="28"/>
        </w:rPr>
        <w:t>, размер шрифта – 14 кегль; межстрочный интервал – одинарный</w:t>
      </w:r>
    </w:p>
    <w:p w:rsidR="008072D5" w:rsidRPr="006E5AA6" w:rsidRDefault="008072D5" w:rsidP="00AB3590">
      <w:pPr>
        <w:numPr>
          <w:ilvl w:val="0"/>
          <w:numId w:val="3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Количество страниц </w:t>
      </w:r>
      <w:r w:rsidRPr="006E5AA6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</w:rPr>
        <w:t>не менее 10.</w:t>
      </w:r>
    </w:p>
    <w:p w:rsidR="00C00FA8" w:rsidRDefault="00AB3590" w:rsidP="003A6A03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E5AA6">
        <w:rPr>
          <w:rFonts w:ascii="Times New Roman" w:hAnsi="Times New Roman" w:cs="Times New Roman"/>
          <w:sz w:val="28"/>
          <w:szCs w:val="28"/>
        </w:rPr>
        <w:t>Повреждение листов, помарки и следы не полностью удаленного прежнего текста или рисунков не допускается.</w:t>
      </w:r>
    </w:p>
    <w:p w:rsidR="00830C39" w:rsidRDefault="00830C39" w:rsidP="003A6A03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830C39" w:rsidRDefault="00830C39" w:rsidP="003A6A03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830C39" w:rsidRDefault="00830C39" w:rsidP="003A6A03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830C39" w:rsidRDefault="00830C39" w:rsidP="003A6A03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830C39" w:rsidRDefault="00830C39" w:rsidP="003A6A03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830C39" w:rsidRDefault="00830C39" w:rsidP="003A6A03">
      <w:pPr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0C39">
        <w:rPr>
          <w:rFonts w:ascii="Times New Roman" w:hAnsi="Times New Roman" w:cs="Times New Roman"/>
          <w:b/>
          <w:sz w:val="28"/>
          <w:szCs w:val="28"/>
        </w:rPr>
        <w:lastRenderedPageBreak/>
        <w:t>Литература</w:t>
      </w:r>
    </w:p>
    <w:p w:rsidR="00830C39" w:rsidRPr="00830C39" w:rsidRDefault="00830C39" w:rsidP="003A6A03">
      <w:pPr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Основные источники</w:t>
      </w:r>
    </w:p>
    <w:p w:rsidR="00830C39" w:rsidRPr="00F92588" w:rsidRDefault="00830C39" w:rsidP="00830C3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55A8D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Pr="00F92588">
        <w:rPr>
          <w:rFonts w:ascii="Times New Roman" w:eastAsia="Times New Roman" w:hAnsi="Times New Roman" w:cs="Times New Roman"/>
          <w:sz w:val="28"/>
          <w:szCs w:val="28"/>
        </w:rPr>
        <w:t xml:space="preserve">. Бороздина Г. В. Психология и этика делового </w:t>
      </w:r>
      <w:proofErr w:type="gramStart"/>
      <w:r w:rsidRPr="00F92588">
        <w:rPr>
          <w:rFonts w:ascii="Times New Roman" w:eastAsia="Times New Roman" w:hAnsi="Times New Roman" w:cs="Times New Roman"/>
          <w:sz w:val="28"/>
          <w:szCs w:val="28"/>
        </w:rPr>
        <w:t>общения :</w:t>
      </w:r>
      <w:proofErr w:type="gramEnd"/>
      <w:r w:rsidRPr="00F92588">
        <w:rPr>
          <w:rFonts w:ascii="Times New Roman" w:eastAsia="Times New Roman" w:hAnsi="Times New Roman" w:cs="Times New Roman"/>
          <w:sz w:val="28"/>
          <w:szCs w:val="28"/>
        </w:rPr>
        <w:t xml:space="preserve"> учебник и практикум / Г. В. Бороздина Н. А. </w:t>
      </w:r>
      <w:proofErr w:type="spellStart"/>
      <w:r w:rsidRPr="00F92588">
        <w:rPr>
          <w:rFonts w:ascii="Times New Roman" w:eastAsia="Times New Roman" w:hAnsi="Times New Roman" w:cs="Times New Roman"/>
          <w:sz w:val="28"/>
          <w:szCs w:val="28"/>
        </w:rPr>
        <w:t>Кормнова</w:t>
      </w:r>
      <w:proofErr w:type="spellEnd"/>
      <w:r w:rsidRPr="00F92588">
        <w:rPr>
          <w:rFonts w:ascii="Times New Roman" w:eastAsia="Times New Roman" w:hAnsi="Times New Roman" w:cs="Times New Roman"/>
          <w:sz w:val="28"/>
          <w:szCs w:val="28"/>
        </w:rPr>
        <w:t xml:space="preserve">. — </w:t>
      </w:r>
      <w:proofErr w:type="gramStart"/>
      <w:r w:rsidRPr="00F92588">
        <w:rPr>
          <w:rFonts w:ascii="Times New Roman" w:eastAsia="Times New Roman" w:hAnsi="Times New Roman" w:cs="Times New Roman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sz w:val="28"/>
          <w:szCs w:val="28"/>
        </w:rPr>
        <w:t>.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Издательство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2014. </w:t>
      </w:r>
      <w:r w:rsidRPr="00F92588">
        <w:rPr>
          <w:rFonts w:ascii="Times New Roman" w:eastAsia="Times New Roman" w:hAnsi="Times New Roman" w:cs="Times New Roman"/>
          <w:sz w:val="28"/>
          <w:szCs w:val="28"/>
        </w:rPr>
        <w:t>463 с.</w:t>
      </w:r>
    </w:p>
    <w:p w:rsidR="00830C39" w:rsidRPr="00F92588" w:rsidRDefault="00830C39" w:rsidP="00830C39">
      <w:pPr>
        <w:numPr>
          <w:ilvl w:val="1"/>
          <w:numId w:val="5"/>
        </w:num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C5498">
        <w:rPr>
          <w:rFonts w:ascii="Times New Roman" w:eastAsia="Times New Roman" w:hAnsi="Times New Roman" w:cs="Times New Roman"/>
          <w:b/>
          <w:sz w:val="28"/>
          <w:szCs w:val="28"/>
        </w:rPr>
        <w:t>2.</w:t>
      </w:r>
      <w:r w:rsidRPr="00F92588">
        <w:rPr>
          <w:rFonts w:ascii="Times New Roman" w:eastAsia="Times New Roman" w:hAnsi="Times New Roman" w:cs="Times New Roman"/>
          <w:sz w:val="28"/>
          <w:szCs w:val="28"/>
        </w:rPr>
        <w:t xml:space="preserve"> Коноваленко М. Ю. Психология общения: учеб</w:t>
      </w:r>
      <w:r>
        <w:rPr>
          <w:rFonts w:ascii="Times New Roman" w:eastAsia="Times New Roman" w:hAnsi="Times New Roman" w:cs="Times New Roman"/>
          <w:sz w:val="28"/>
          <w:szCs w:val="28"/>
        </w:rPr>
        <w:t>ник для СПО / М. Ю. Коноваленко</w:t>
      </w:r>
      <w:r w:rsidRPr="00F92588">
        <w:rPr>
          <w:rFonts w:ascii="Times New Roman" w:eastAsia="Times New Roman" w:hAnsi="Times New Roman" w:cs="Times New Roman"/>
          <w:sz w:val="28"/>
          <w:szCs w:val="28"/>
        </w:rPr>
        <w:t xml:space="preserve">     В. </w:t>
      </w:r>
      <w:proofErr w:type="spellStart"/>
      <w:r w:rsidRPr="00F92588">
        <w:rPr>
          <w:rFonts w:ascii="Times New Roman" w:eastAsia="Times New Roman" w:hAnsi="Times New Roman" w:cs="Times New Roman"/>
          <w:sz w:val="28"/>
          <w:szCs w:val="28"/>
        </w:rPr>
        <w:t>А.Коноваленко</w:t>
      </w:r>
      <w:proofErr w:type="spellEnd"/>
      <w:r w:rsidRPr="00F92588">
        <w:rPr>
          <w:rFonts w:ascii="Times New Roman" w:eastAsia="Times New Roman" w:hAnsi="Times New Roman" w:cs="Times New Roman"/>
          <w:sz w:val="28"/>
          <w:szCs w:val="28"/>
        </w:rPr>
        <w:t xml:space="preserve">. —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М.: Издательство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2016.</w:t>
      </w:r>
      <w:r w:rsidRPr="00F92588">
        <w:rPr>
          <w:rFonts w:ascii="Times New Roman" w:eastAsia="Times New Roman" w:hAnsi="Times New Roman" w:cs="Times New Roman"/>
          <w:sz w:val="28"/>
          <w:szCs w:val="28"/>
        </w:rPr>
        <w:t>468 с.</w:t>
      </w:r>
    </w:p>
    <w:p w:rsidR="00830C39" w:rsidRPr="00F92588" w:rsidRDefault="00830C39" w:rsidP="00830C3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C5498">
        <w:rPr>
          <w:rFonts w:ascii="Times New Roman" w:eastAsia="Times New Roman" w:hAnsi="Times New Roman" w:cs="Times New Roman"/>
          <w:b/>
          <w:sz w:val="28"/>
          <w:szCs w:val="28"/>
        </w:rPr>
        <w:t>3.</w:t>
      </w:r>
      <w:r w:rsidRPr="00F925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92588">
        <w:rPr>
          <w:rFonts w:ascii="Times New Roman" w:eastAsia="Times New Roman" w:hAnsi="Times New Roman" w:cs="Times New Roman"/>
          <w:sz w:val="28"/>
          <w:szCs w:val="28"/>
        </w:rPr>
        <w:t>Корягина</w:t>
      </w:r>
      <w:proofErr w:type="spellEnd"/>
      <w:r w:rsidRPr="00F92588">
        <w:rPr>
          <w:rFonts w:ascii="Times New Roman" w:eastAsia="Times New Roman" w:hAnsi="Times New Roman" w:cs="Times New Roman"/>
          <w:sz w:val="28"/>
          <w:szCs w:val="28"/>
        </w:rPr>
        <w:t xml:space="preserve"> Н. А. Психология </w:t>
      </w:r>
      <w:proofErr w:type="gramStart"/>
      <w:r w:rsidRPr="00F92588">
        <w:rPr>
          <w:rFonts w:ascii="Times New Roman" w:eastAsia="Times New Roman" w:hAnsi="Times New Roman" w:cs="Times New Roman"/>
          <w:sz w:val="28"/>
          <w:szCs w:val="28"/>
        </w:rPr>
        <w:t>общения :</w:t>
      </w:r>
      <w:proofErr w:type="gramEnd"/>
      <w:r w:rsidRPr="00F92588">
        <w:rPr>
          <w:rFonts w:ascii="Times New Roman" w:eastAsia="Times New Roman" w:hAnsi="Times New Roman" w:cs="Times New Roman"/>
          <w:sz w:val="28"/>
          <w:szCs w:val="28"/>
        </w:rPr>
        <w:t xml:space="preserve"> учебник и практикум для СПО / Н. А. </w:t>
      </w:r>
      <w:proofErr w:type="spellStart"/>
      <w:r w:rsidRPr="00F92588">
        <w:rPr>
          <w:rFonts w:ascii="Times New Roman" w:eastAsia="Times New Roman" w:hAnsi="Times New Roman" w:cs="Times New Roman"/>
          <w:sz w:val="28"/>
          <w:szCs w:val="28"/>
        </w:rPr>
        <w:t>Корягина</w:t>
      </w:r>
      <w:proofErr w:type="spellEnd"/>
      <w:r w:rsidRPr="00F92588">
        <w:rPr>
          <w:rFonts w:ascii="Times New Roman" w:eastAsia="Times New Roman" w:hAnsi="Times New Roman" w:cs="Times New Roman"/>
          <w:sz w:val="28"/>
          <w:szCs w:val="28"/>
        </w:rPr>
        <w:t xml:space="preserve"> Н. В.Антонова С. В. Овсянникова. —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М.: Издательство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2016. </w:t>
      </w:r>
      <w:r w:rsidRPr="00F92588">
        <w:rPr>
          <w:rFonts w:ascii="Times New Roman" w:eastAsia="Times New Roman" w:hAnsi="Times New Roman" w:cs="Times New Roman"/>
          <w:sz w:val="28"/>
          <w:szCs w:val="28"/>
        </w:rPr>
        <w:t>437 с.</w:t>
      </w:r>
    </w:p>
    <w:p w:rsidR="00830C39" w:rsidRPr="00F92588" w:rsidRDefault="00830C39" w:rsidP="00830C3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C5498">
        <w:rPr>
          <w:rFonts w:ascii="Times New Roman" w:eastAsia="Times New Roman" w:hAnsi="Times New Roman" w:cs="Times New Roman"/>
          <w:b/>
          <w:sz w:val="28"/>
          <w:szCs w:val="28"/>
        </w:rPr>
        <w:t>4.</w:t>
      </w:r>
      <w:r w:rsidRPr="00F92588">
        <w:rPr>
          <w:rFonts w:ascii="Times New Roman" w:eastAsia="Times New Roman" w:hAnsi="Times New Roman" w:cs="Times New Roman"/>
          <w:sz w:val="28"/>
          <w:szCs w:val="28"/>
        </w:rPr>
        <w:t xml:space="preserve"> Психология общения : учебник для студ. Учреждений сред. проф. образования / А. П. Панфилова. — 2-е </w:t>
      </w:r>
      <w:proofErr w:type="spellStart"/>
      <w:proofErr w:type="gramStart"/>
      <w:r w:rsidRPr="00F92588">
        <w:rPr>
          <w:rFonts w:ascii="Times New Roman" w:eastAsia="Times New Roman" w:hAnsi="Times New Roman" w:cs="Times New Roman"/>
          <w:sz w:val="28"/>
          <w:szCs w:val="28"/>
        </w:rPr>
        <w:t>изд.,стер</w:t>
      </w:r>
      <w:proofErr w:type="spellEnd"/>
      <w:proofErr w:type="gramEnd"/>
      <w:r w:rsidRPr="00F92588">
        <w:rPr>
          <w:rFonts w:ascii="Times New Roman" w:eastAsia="Times New Roman" w:hAnsi="Times New Roman" w:cs="Times New Roman"/>
          <w:sz w:val="28"/>
          <w:szCs w:val="28"/>
        </w:rPr>
        <w:t>. — М.: Издательский центр «Академия», 2014. — 368 с.</w:t>
      </w:r>
    </w:p>
    <w:p w:rsidR="00830C39" w:rsidRDefault="00830C39" w:rsidP="00830C3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C5498">
        <w:rPr>
          <w:rFonts w:ascii="Times New Roman" w:eastAsia="Times New Roman" w:hAnsi="Times New Roman" w:cs="Times New Roman"/>
          <w:b/>
          <w:sz w:val="28"/>
          <w:szCs w:val="28"/>
        </w:rPr>
        <w:t>5.</w:t>
      </w:r>
      <w:r w:rsidRPr="00F92588">
        <w:rPr>
          <w:rFonts w:ascii="Times New Roman" w:eastAsia="Times New Roman" w:hAnsi="Times New Roman" w:cs="Times New Roman"/>
          <w:sz w:val="28"/>
          <w:szCs w:val="28"/>
        </w:rPr>
        <w:t xml:space="preserve"> Панфилова А. П. Культура речи и деловое общение в 2 ч. Часть </w:t>
      </w:r>
      <w:proofErr w:type="gramStart"/>
      <w:r w:rsidRPr="00F92588">
        <w:rPr>
          <w:rFonts w:ascii="Times New Roman" w:eastAsia="Times New Roman" w:hAnsi="Times New Roman" w:cs="Times New Roman"/>
          <w:sz w:val="28"/>
          <w:szCs w:val="28"/>
        </w:rPr>
        <w:t>1 :</w:t>
      </w:r>
      <w:proofErr w:type="gramEnd"/>
      <w:r w:rsidRPr="00F92588">
        <w:rPr>
          <w:rFonts w:ascii="Times New Roman" w:eastAsia="Times New Roman" w:hAnsi="Times New Roman" w:cs="Times New Roman"/>
          <w:sz w:val="28"/>
          <w:szCs w:val="28"/>
        </w:rPr>
        <w:t xml:space="preserve"> учебник и практикум для академического </w:t>
      </w:r>
      <w:proofErr w:type="spellStart"/>
      <w:r w:rsidRPr="00F92588">
        <w:rPr>
          <w:rFonts w:ascii="Times New Roman" w:eastAsia="Times New Roman" w:hAnsi="Times New Roman" w:cs="Times New Roman"/>
          <w:sz w:val="28"/>
          <w:szCs w:val="28"/>
        </w:rPr>
        <w:t>бакалавриата</w:t>
      </w:r>
      <w:proofErr w:type="spellEnd"/>
      <w:r w:rsidRPr="00F92588">
        <w:rPr>
          <w:rFonts w:ascii="Times New Roman" w:eastAsia="Times New Roman" w:hAnsi="Times New Roman" w:cs="Times New Roman"/>
          <w:sz w:val="28"/>
          <w:szCs w:val="28"/>
        </w:rPr>
        <w:t xml:space="preserve"> / 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П. Панфилова, А. 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Долматов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;</w:t>
      </w:r>
      <w:r w:rsidRPr="00F92588">
        <w:rPr>
          <w:rFonts w:ascii="Times New Roman" w:eastAsia="Times New Roman" w:hAnsi="Times New Roman" w:cs="Times New Roman"/>
          <w:sz w:val="28"/>
          <w:szCs w:val="28"/>
        </w:rPr>
        <w:t xml:space="preserve"> под общ. ред. А. П. Панфиловой. — М.: Издательство </w:t>
      </w:r>
      <w:proofErr w:type="spellStart"/>
      <w:r w:rsidRPr="00F92588"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 w:rsidRPr="00F92588">
        <w:rPr>
          <w:rFonts w:ascii="Times New Roman" w:eastAsia="Times New Roman" w:hAnsi="Times New Roman" w:cs="Times New Roman"/>
          <w:sz w:val="28"/>
          <w:szCs w:val="28"/>
        </w:rPr>
        <w:t>, 2016. — 231 с</w:t>
      </w:r>
    </w:p>
    <w:p w:rsidR="00830C39" w:rsidRPr="00F92588" w:rsidRDefault="00830C39" w:rsidP="00830C3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30C39" w:rsidRDefault="00830C39" w:rsidP="00830C3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92588">
        <w:rPr>
          <w:rFonts w:ascii="Times New Roman" w:eastAsia="Times New Roman" w:hAnsi="Times New Roman" w:cs="Times New Roman"/>
          <w:b/>
          <w:bCs/>
          <w:sz w:val="28"/>
          <w:szCs w:val="28"/>
        </w:rPr>
        <w:t>Электронные издания (электронные ресурсы)</w:t>
      </w:r>
    </w:p>
    <w:p w:rsidR="00830C39" w:rsidRPr="00F92588" w:rsidRDefault="00830C39" w:rsidP="00830C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30C39" w:rsidRPr="00F92588" w:rsidRDefault="00830C39" w:rsidP="00830C39">
      <w:pPr>
        <w:tabs>
          <w:tab w:val="left" w:pos="28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C5498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Pr="00F92588">
        <w:rPr>
          <w:rFonts w:ascii="Times New Roman" w:eastAsia="Times New Roman" w:hAnsi="Times New Roman" w:cs="Times New Roman"/>
          <w:sz w:val="28"/>
          <w:szCs w:val="28"/>
        </w:rPr>
        <w:t xml:space="preserve">. Бороздина Г.В. Психология и этика деловых отношений [Электронный ресурс]: учебное пособие/ Г. В. Бороздина, Н. А. </w:t>
      </w:r>
      <w:proofErr w:type="spellStart"/>
      <w:proofErr w:type="gramStart"/>
      <w:r w:rsidRPr="00F92588">
        <w:rPr>
          <w:rFonts w:ascii="Times New Roman" w:eastAsia="Times New Roman" w:hAnsi="Times New Roman" w:cs="Times New Roman"/>
          <w:sz w:val="28"/>
          <w:szCs w:val="28"/>
        </w:rPr>
        <w:t>Кормнова</w:t>
      </w:r>
      <w:proofErr w:type="spellEnd"/>
      <w:r w:rsidRPr="00F92588">
        <w:rPr>
          <w:rFonts w:ascii="Times New Roman" w:eastAsia="Times New Roman" w:hAnsi="Times New Roman" w:cs="Times New Roman"/>
          <w:sz w:val="28"/>
          <w:szCs w:val="28"/>
        </w:rPr>
        <w:t xml:space="preserve"> ;</w:t>
      </w:r>
      <w:proofErr w:type="gramEnd"/>
      <w:r w:rsidRPr="00F92588">
        <w:rPr>
          <w:rFonts w:ascii="Times New Roman" w:eastAsia="Times New Roman" w:hAnsi="Times New Roman" w:cs="Times New Roman"/>
          <w:sz w:val="28"/>
          <w:szCs w:val="28"/>
        </w:rPr>
        <w:t xml:space="preserve"> под общ. ред. Г. В. Бороздиной.— М.:ИНФРА-М,2006.  - Режим доступа: http://www.iprbookshop.ru/67604.html</w:t>
      </w:r>
    </w:p>
    <w:p w:rsidR="00830C39" w:rsidRPr="00F92588" w:rsidRDefault="00830C39" w:rsidP="00830C39">
      <w:pPr>
        <w:tabs>
          <w:tab w:val="left" w:pos="26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C5498">
        <w:rPr>
          <w:rFonts w:ascii="Times New Roman" w:eastAsia="Times New Roman" w:hAnsi="Times New Roman" w:cs="Times New Roman"/>
          <w:b/>
          <w:sz w:val="28"/>
          <w:szCs w:val="28"/>
        </w:rPr>
        <w:t>2.</w:t>
      </w:r>
      <w:r w:rsidRPr="00F92588">
        <w:rPr>
          <w:rFonts w:ascii="Times New Roman" w:eastAsia="Times New Roman" w:hAnsi="Times New Roman" w:cs="Times New Roman"/>
          <w:sz w:val="28"/>
          <w:szCs w:val="28"/>
        </w:rPr>
        <w:t xml:space="preserve"> Дорошенко В.Ю. Психология и этика делового общения [Электронный ресурс]: Учебник для вузов /Под ред. проф. В.Н. Лавриненко. — 4-е изд., </w:t>
      </w:r>
      <w:proofErr w:type="spellStart"/>
      <w:r w:rsidRPr="00F92588">
        <w:rPr>
          <w:rFonts w:ascii="Times New Roman" w:eastAsia="Times New Roman" w:hAnsi="Times New Roman" w:cs="Times New Roman"/>
          <w:sz w:val="28"/>
          <w:szCs w:val="28"/>
        </w:rPr>
        <w:t>перераб</w:t>
      </w:r>
      <w:proofErr w:type="spellEnd"/>
      <w:r w:rsidRPr="00F92588">
        <w:rPr>
          <w:rFonts w:ascii="Times New Roman" w:eastAsia="Times New Roman" w:hAnsi="Times New Roman" w:cs="Times New Roman"/>
          <w:sz w:val="28"/>
          <w:szCs w:val="28"/>
        </w:rPr>
        <w:t>. и доп. - М.: ЮНИТИ-ДАНА, 2005. - 415 с - Режим доступа: http://www.iprbookshop.ru/52575.html.</w:t>
      </w:r>
    </w:p>
    <w:p w:rsidR="00830C39" w:rsidRPr="00F92588" w:rsidRDefault="00830C39" w:rsidP="00830C39">
      <w:pPr>
        <w:tabs>
          <w:tab w:val="left" w:pos="32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5498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F92588">
        <w:rPr>
          <w:rFonts w:ascii="Times New Roman" w:eastAsia="Times New Roman" w:hAnsi="Times New Roman" w:cs="Times New Roman"/>
          <w:sz w:val="28"/>
          <w:szCs w:val="28"/>
        </w:rPr>
        <w:t>.Ивлева Т.Н. Деловое общение [Электронный ресурс]: учебно-методический комплекс дисциплины для студентов, обучающихся по направлению подготовки 51.03.03 (071800.62)</w:t>
      </w:r>
    </w:p>
    <w:p w:rsidR="00830C39" w:rsidRPr="00F92588" w:rsidRDefault="00830C39" w:rsidP="00830C39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830C39" w:rsidRPr="00F92588">
          <w:pgSz w:w="11900" w:h="16837"/>
          <w:pgMar w:top="1113" w:right="1126" w:bottom="555" w:left="1136" w:header="0" w:footer="0" w:gutter="0"/>
          <w:cols w:space="720" w:equalWidth="0">
            <w:col w:w="9644"/>
          </w:cols>
        </w:sectPr>
      </w:pPr>
    </w:p>
    <w:p w:rsidR="00830C39" w:rsidRPr="00F92588" w:rsidRDefault="00830C39" w:rsidP="00830C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30C39" w:rsidRPr="00F92588" w:rsidRDefault="00830C39" w:rsidP="00830C39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830C39" w:rsidRPr="00F92588">
          <w:type w:val="continuous"/>
          <w:pgSz w:w="11900" w:h="16837"/>
          <w:pgMar w:top="1113" w:right="1126" w:bottom="555" w:left="1136" w:header="0" w:footer="0" w:gutter="0"/>
          <w:cols w:space="720" w:equalWidth="0">
            <w:col w:w="9644"/>
          </w:cols>
        </w:sectPr>
      </w:pPr>
    </w:p>
    <w:p w:rsidR="00830C39" w:rsidRPr="00F92588" w:rsidRDefault="00830C39" w:rsidP="00830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2588">
        <w:rPr>
          <w:rFonts w:ascii="Times New Roman" w:eastAsia="Times New Roman" w:hAnsi="Times New Roman" w:cs="Times New Roman"/>
          <w:sz w:val="28"/>
          <w:szCs w:val="28"/>
        </w:rPr>
        <w:lastRenderedPageBreak/>
        <w:t>«Социально-культурная деятельность», профили подготовки: «Менеджмент социально-культурной деятельности», «Социально-культурные технологии в индустрии досуга», квалификация (степень) выпускника «</w:t>
      </w:r>
      <w:proofErr w:type="gramStart"/>
      <w:r w:rsidRPr="00F92588">
        <w:rPr>
          <w:rFonts w:ascii="Times New Roman" w:eastAsia="Times New Roman" w:hAnsi="Times New Roman" w:cs="Times New Roman"/>
          <w:sz w:val="28"/>
          <w:szCs w:val="28"/>
        </w:rPr>
        <w:t>бакалавр»/</w:t>
      </w:r>
      <w:proofErr w:type="gramEnd"/>
      <w:r w:rsidRPr="00F92588">
        <w:rPr>
          <w:rFonts w:ascii="Times New Roman" w:eastAsia="Times New Roman" w:hAnsi="Times New Roman" w:cs="Times New Roman"/>
          <w:sz w:val="28"/>
          <w:szCs w:val="28"/>
        </w:rPr>
        <w:t xml:space="preserve"> Ивлева Т.Н.— Электрон. текстовые данные.</w:t>
      </w:r>
    </w:p>
    <w:p w:rsidR="00830C39" w:rsidRPr="00F92588" w:rsidRDefault="00830C39" w:rsidP="00830C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588">
        <w:rPr>
          <w:rFonts w:ascii="Times New Roman" w:eastAsia="Times New Roman" w:hAnsi="Times New Roman" w:cs="Times New Roman"/>
          <w:sz w:val="28"/>
          <w:szCs w:val="28"/>
        </w:rPr>
        <w:t xml:space="preserve"> Кемерово: Кемеровский государственный институт культуры, 2014.— 92 c.— Режим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92588">
        <w:rPr>
          <w:rFonts w:ascii="Times New Roman" w:eastAsia="Times New Roman" w:hAnsi="Times New Roman" w:cs="Times New Roman"/>
          <w:sz w:val="28"/>
          <w:szCs w:val="28"/>
        </w:rPr>
        <w:t>доступа: http://www.iprbookshop.ru/55224.html.— ЭБС «</w:t>
      </w:r>
      <w:proofErr w:type="spellStart"/>
      <w:r w:rsidRPr="00F92588">
        <w:rPr>
          <w:rFonts w:ascii="Times New Roman" w:eastAsia="Times New Roman" w:hAnsi="Times New Roman" w:cs="Times New Roman"/>
          <w:sz w:val="28"/>
          <w:szCs w:val="28"/>
        </w:rPr>
        <w:t>IPRbooks</w:t>
      </w:r>
      <w:proofErr w:type="spellEnd"/>
      <w:r w:rsidRPr="00F92588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830C39" w:rsidRPr="00F92588" w:rsidRDefault="00830C39" w:rsidP="00830C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5498">
        <w:rPr>
          <w:rFonts w:ascii="Times New Roman" w:eastAsia="Times New Roman" w:hAnsi="Times New Roman" w:cs="Times New Roman"/>
          <w:b/>
          <w:sz w:val="28"/>
          <w:szCs w:val="28"/>
        </w:rPr>
        <w:t>4.</w:t>
      </w:r>
      <w:r w:rsidRPr="00F92588">
        <w:rPr>
          <w:rFonts w:ascii="Times New Roman" w:eastAsia="Times New Roman" w:hAnsi="Times New Roman" w:cs="Times New Roman"/>
          <w:sz w:val="28"/>
          <w:szCs w:val="28"/>
        </w:rPr>
        <w:t>Психология общения [Электронный ресурс] – Режим доступа: http://ps-psiholog.ru/obshhenie-v-internete/aktivnyie-polzovateli-interneta-kto-oni.html.</w:t>
      </w:r>
    </w:p>
    <w:p w:rsidR="00830C39" w:rsidRPr="00F92588" w:rsidRDefault="00830C39" w:rsidP="00830C39">
      <w:pPr>
        <w:tabs>
          <w:tab w:val="left" w:pos="80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C5498">
        <w:rPr>
          <w:rFonts w:ascii="Times New Roman" w:eastAsia="Times New Roman" w:hAnsi="Times New Roman" w:cs="Times New Roman"/>
          <w:b/>
          <w:sz w:val="28"/>
          <w:szCs w:val="28"/>
        </w:rPr>
        <w:t>5."</w:t>
      </w:r>
      <w:r w:rsidRPr="00F92588">
        <w:rPr>
          <w:rFonts w:ascii="Times New Roman" w:eastAsia="Times New Roman" w:hAnsi="Times New Roman" w:cs="Times New Roman"/>
          <w:sz w:val="28"/>
          <w:szCs w:val="28"/>
        </w:rPr>
        <w:t>PSYERA" – гуманитарно-правовой портал, [Электронный ресурс] –Режим доступа:</w:t>
      </w:r>
      <w:r w:rsidRPr="00373B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5" w:history="1">
        <w:r w:rsidRPr="00373B26">
          <w:rPr>
            <w:rStyle w:val="a5"/>
            <w:rFonts w:ascii="Times New Roman" w:eastAsia="Times New Roman" w:hAnsi="Times New Roman" w:cs="Times New Roman"/>
            <w:color w:val="auto"/>
            <w:sz w:val="28"/>
            <w:szCs w:val="28"/>
          </w:rPr>
          <w:t>https://psyera.ru/4322/obshchenie</w:t>
        </w:r>
      </w:hyperlink>
    </w:p>
    <w:p w:rsidR="00830C39" w:rsidRPr="00F92588" w:rsidRDefault="00830C39" w:rsidP="00830C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5498">
        <w:rPr>
          <w:rFonts w:ascii="Times New Roman" w:hAnsi="Times New Roman" w:cs="Times New Roman"/>
          <w:b/>
          <w:sz w:val="28"/>
          <w:szCs w:val="28"/>
        </w:rPr>
        <w:t>6.</w:t>
      </w:r>
      <w:r w:rsidRPr="00F92588">
        <w:rPr>
          <w:rFonts w:ascii="Times New Roman" w:hAnsi="Times New Roman" w:cs="Times New Roman"/>
          <w:sz w:val="28"/>
          <w:szCs w:val="28"/>
        </w:rPr>
        <w:t xml:space="preserve"> Информационный портал Режим доступа:  http://znanium.com/catalog/tbk/83/</w:t>
      </w:r>
    </w:p>
    <w:p w:rsidR="00830C39" w:rsidRPr="00F92588" w:rsidRDefault="00830C39" w:rsidP="00830C3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30C39" w:rsidRPr="00F92588" w:rsidRDefault="00830C39" w:rsidP="00830C3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92588">
        <w:rPr>
          <w:rFonts w:ascii="Times New Roman" w:eastAsia="Times New Roman" w:hAnsi="Times New Roman" w:cs="Times New Roman"/>
          <w:b/>
          <w:bCs/>
          <w:sz w:val="28"/>
          <w:szCs w:val="28"/>
        </w:rPr>
        <w:t>Дополнительные источники:</w:t>
      </w:r>
    </w:p>
    <w:p w:rsidR="00830C39" w:rsidRPr="00026F5F" w:rsidRDefault="00830C39" w:rsidP="00830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0C39" w:rsidRPr="00F92588" w:rsidRDefault="00830C39" w:rsidP="00830C3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5498">
        <w:rPr>
          <w:rFonts w:ascii="Times New Roman" w:hAnsi="Times New Roman" w:cs="Times New Roman"/>
          <w:b/>
          <w:sz w:val="28"/>
          <w:szCs w:val="28"/>
        </w:rPr>
        <w:t>1.</w:t>
      </w:r>
      <w:r w:rsidRPr="00F92588">
        <w:rPr>
          <w:rFonts w:ascii="Times New Roman" w:hAnsi="Times New Roman" w:cs="Times New Roman"/>
          <w:sz w:val="28"/>
          <w:szCs w:val="28"/>
        </w:rPr>
        <w:t xml:space="preserve"> </w:t>
      </w:r>
      <w:r w:rsidRPr="00F92588">
        <w:rPr>
          <w:rFonts w:ascii="Times New Roman" w:eastAsia="Calibri" w:hAnsi="Times New Roman" w:cs="Times New Roman"/>
          <w:sz w:val="28"/>
          <w:szCs w:val="28"/>
        </w:rPr>
        <w:t>Лавриненко</w:t>
      </w:r>
      <w:r w:rsidRPr="00F92588">
        <w:rPr>
          <w:rFonts w:ascii="Times New Roman" w:hAnsi="Times New Roman" w:cs="Times New Roman"/>
          <w:sz w:val="28"/>
          <w:szCs w:val="28"/>
        </w:rPr>
        <w:t xml:space="preserve"> </w:t>
      </w:r>
      <w:r w:rsidRPr="00F92588">
        <w:rPr>
          <w:rFonts w:ascii="Times New Roman" w:eastAsia="Calibri" w:hAnsi="Times New Roman" w:cs="Times New Roman"/>
          <w:sz w:val="28"/>
          <w:szCs w:val="28"/>
        </w:rPr>
        <w:t>В.Н.</w:t>
      </w:r>
      <w:r w:rsidRPr="00F92588">
        <w:rPr>
          <w:rFonts w:ascii="Times New Roman" w:hAnsi="Times New Roman" w:cs="Times New Roman"/>
          <w:sz w:val="28"/>
          <w:szCs w:val="28"/>
        </w:rPr>
        <w:t xml:space="preserve"> </w:t>
      </w:r>
      <w:r w:rsidRPr="00F92588">
        <w:rPr>
          <w:rFonts w:ascii="Times New Roman" w:eastAsia="Calibri" w:hAnsi="Times New Roman" w:cs="Times New Roman"/>
          <w:sz w:val="28"/>
          <w:szCs w:val="28"/>
        </w:rPr>
        <w:t>Психология</w:t>
      </w:r>
      <w:r w:rsidRPr="00F92588">
        <w:rPr>
          <w:rFonts w:ascii="Times New Roman" w:hAnsi="Times New Roman" w:cs="Times New Roman"/>
          <w:sz w:val="28"/>
          <w:szCs w:val="28"/>
        </w:rPr>
        <w:t xml:space="preserve"> и этика делового общения: у</w:t>
      </w:r>
      <w:r w:rsidRPr="00F92588">
        <w:rPr>
          <w:rFonts w:ascii="Times New Roman" w:eastAsia="Calibri" w:hAnsi="Times New Roman" w:cs="Times New Roman"/>
          <w:sz w:val="28"/>
          <w:szCs w:val="28"/>
        </w:rPr>
        <w:t>чебник для вузов/ В.Ю. Дорошенко, Л.И. Зотова, В.Н. Лаври</w:t>
      </w:r>
      <w:r w:rsidRPr="00F92588">
        <w:rPr>
          <w:rFonts w:ascii="Times New Roman" w:hAnsi="Times New Roman" w:cs="Times New Roman"/>
          <w:sz w:val="28"/>
          <w:szCs w:val="28"/>
        </w:rPr>
        <w:t xml:space="preserve">ненко. </w:t>
      </w:r>
      <w:r w:rsidRPr="00F92588">
        <w:rPr>
          <w:rFonts w:ascii="Times New Roman" w:eastAsia="Calibri" w:hAnsi="Times New Roman" w:cs="Times New Roman"/>
          <w:sz w:val="28"/>
          <w:szCs w:val="28"/>
        </w:rPr>
        <w:t xml:space="preserve">— М.: Культура и спорт, ЮНИТИ, 1997. </w:t>
      </w:r>
      <w:r w:rsidRPr="00F92588">
        <w:rPr>
          <w:rFonts w:ascii="Times New Roman" w:hAnsi="Times New Roman" w:cs="Times New Roman"/>
          <w:sz w:val="28"/>
          <w:szCs w:val="28"/>
        </w:rPr>
        <w:t xml:space="preserve">— </w:t>
      </w:r>
      <w:r w:rsidRPr="00F92588">
        <w:rPr>
          <w:rFonts w:ascii="Times New Roman" w:eastAsia="Calibri" w:hAnsi="Times New Roman" w:cs="Times New Roman"/>
          <w:sz w:val="28"/>
          <w:szCs w:val="28"/>
        </w:rPr>
        <w:t>279 с.</w:t>
      </w:r>
    </w:p>
    <w:p w:rsidR="00830C39" w:rsidRPr="00F92588" w:rsidRDefault="00830C39" w:rsidP="00830C3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5498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Pr="00F92588">
        <w:rPr>
          <w:rFonts w:ascii="Times New Roman" w:eastAsia="Calibri" w:hAnsi="Times New Roman" w:cs="Times New Roman"/>
          <w:sz w:val="28"/>
          <w:szCs w:val="28"/>
        </w:rPr>
        <w:t>.</w:t>
      </w:r>
      <w:r w:rsidRPr="00F9258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92588">
        <w:rPr>
          <w:rFonts w:ascii="Times New Roman" w:hAnsi="Times New Roman" w:cs="Times New Roman"/>
          <w:bCs/>
          <w:sz w:val="28"/>
          <w:szCs w:val="28"/>
        </w:rPr>
        <w:t>Шеламова</w:t>
      </w:r>
      <w:proofErr w:type="spellEnd"/>
      <w:r w:rsidRPr="00F92588">
        <w:rPr>
          <w:rFonts w:ascii="Times New Roman" w:hAnsi="Times New Roman" w:cs="Times New Roman"/>
          <w:bCs/>
          <w:sz w:val="28"/>
          <w:szCs w:val="28"/>
        </w:rPr>
        <w:t xml:space="preserve"> Г.М. </w:t>
      </w:r>
      <w:r w:rsidRPr="00F92588">
        <w:rPr>
          <w:rFonts w:ascii="Times New Roman" w:hAnsi="Times New Roman" w:cs="Times New Roman"/>
          <w:sz w:val="28"/>
          <w:szCs w:val="28"/>
        </w:rPr>
        <w:t xml:space="preserve">Деловая культура и психология </w:t>
      </w:r>
      <w:proofErr w:type="gramStart"/>
      <w:r w:rsidRPr="00F92588">
        <w:rPr>
          <w:rFonts w:ascii="Times New Roman" w:hAnsi="Times New Roman" w:cs="Times New Roman"/>
          <w:sz w:val="28"/>
          <w:szCs w:val="28"/>
        </w:rPr>
        <w:t>общения :</w:t>
      </w:r>
      <w:proofErr w:type="gramEnd"/>
      <w:r w:rsidRPr="00F92588">
        <w:rPr>
          <w:rFonts w:ascii="Times New Roman" w:hAnsi="Times New Roman" w:cs="Times New Roman"/>
          <w:sz w:val="28"/>
          <w:szCs w:val="28"/>
        </w:rPr>
        <w:t xml:space="preserve"> учебник для нач. проф. образования / Г. М. </w:t>
      </w:r>
      <w:proofErr w:type="spellStart"/>
      <w:r w:rsidRPr="00F92588">
        <w:rPr>
          <w:rFonts w:ascii="Times New Roman" w:hAnsi="Times New Roman" w:cs="Times New Roman"/>
          <w:sz w:val="28"/>
          <w:szCs w:val="28"/>
        </w:rPr>
        <w:t>Шеламова</w:t>
      </w:r>
      <w:proofErr w:type="spellEnd"/>
      <w:r w:rsidRPr="00F92588">
        <w:rPr>
          <w:rFonts w:ascii="Times New Roman" w:hAnsi="Times New Roman" w:cs="Times New Roman"/>
          <w:sz w:val="28"/>
          <w:szCs w:val="28"/>
        </w:rPr>
        <w:t>. — 7-е изд., стер. — М.: Издательский центр «Академия», 2007. — 160 с.</w:t>
      </w:r>
    </w:p>
    <w:p w:rsidR="00830C39" w:rsidRPr="00F92588" w:rsidRDefault="00830C39" w:rsidP="00830C39">
      <w:pPr>
        <w:spacing w:after="0" w:line="240" w:lineRule="auto"/>
        <w:rPr>
          <w:sz w:val="28"/>
          <w:szCs w:val="28"/>
        </w:rPr>
      </w:pPr>
      <w:r w:rsidRPr="00AC5498">
        <w:rPr>
          <w:rFonts w:ascii="Times New Roman" w:hAnsi="Times New Roman" w:cs="Times New Roman"/>
          <w:b/>
          <w:sz w:val="28"/>
          <w:szCs w:val="28"/>
        </w:rPr>
        <w:t>3.</w:t>
      </w:r>
      <w:r w:rsidRPr="00F92588">
        <w:rPr>
          <w:rFonts w:ascii="Times New Roman" w:hAnsi="Times New Roman" w:cs="Times New Roman"/>
          <w:sz w:val="28"/>
          <w:szCs w:val="28"/>
        </w:rPr>
        <w:t xml:space="preserve"> Психология </w:t>
      </w:r>
      <w:proofErr w:type="gramStart"/>
      <w:r w:rsidRPr="00F92588">
        <w:rPr>
          <w:rFonts w:ascii="Times New Roman" w:hAnsi="Times New Roman" w:cs="Times New Roman"/>
          <w:sz w:val="28"/>
          <w:szCs w:val="28"/>
        </w:rPr>
        <w:t>общения :</w:t>
      </w:r>
      <w:proofErr w:type="gramEnd"/>
      <w:r w:rsidRPr="00F92588">
        <w:rPr>
          <w:rFonts w:ascii="Times New Roman" w:hAnsi="Times New Roman" w:cs="Times New Roman"/>
          <w:sz w:val="28"/>
          <w:szCs w:val="28"/>
        </w:rPr>
        <w:t xml:space="preserve"> учебник для студ. учреждений</w:t>
      </w:r>
      <w:r w:rsidRPr="00F92588">
        <w:rPr>
          <w:rFonts w:ascii="Times New Roman" w:hAnsi="Times New Roman" w:cs="Times New Roman"/>
          <w:sz w:val="28"/>
          <w:szCs w:val="28"/>
        </w:rPr>
        <w:br/>
        <w:t xml:space="preserve">сред. проф. образования / А. П. Панфилова. — </w:t>
      </w:r>
      <w:proofErr w:type="gramStart"/>
      <w:r w:rsidRPr="00F92588">
        <w:rPr>
          <w:rFonts w:ascii="Times New Roman" w:hAnsi="Times New Roman" w:cs="Times New Roman"/>
          <w:sz w:val="28"/>
          <w:szCs w:val="28"/>
        </w:rPr>
        <w:t>М. :</w:t>
      </w:r>
      <w:proofErr w:type="gramEnd"/>
      <w:r w:rsidRPr="00F92588">
        <w:rPr>
          <w:rFonts w:ascii="Times New Roman" w:hAnsi="Times New Roman" w:cs="Times New Roman"/>
          <w:sz w:val="28"/>
          <w:szCs w:val="28"/>
        </w:rPr>
        <w:t xml:space="preserve"> Издательский центр «Академия», 2013. — 368 с.</w:t>
      </w:r>
    </w:p>
    <w:p w:rsidR="00830C39" w:rsidRPr="00F92588" w:rsidRDefault="00830C39" w:rsidP="00830C39">
      <w:pPr>
        <w:tabs>
          <w:tab w:val="left" w:pos="940"/>
        </w:tabs>
        <w:spacing w:after="0" w:line="240" w:lineRule="auto"/>
        <w:rPr>
          <w:rFonts w:eastAsia="Times New Roman"/>
          <w:sz w:val="28"/>
          <w:szCs w:val="28"/>
        </w:rPr>
      </w:pPr>
      <w:r w:rsidRPr="00AC5498">
        <w:rPr>
          <w:rFonts w:ascii="Times New Roman" w:eastAsia="Times New Roman" w:hAnsi="Times New Roman" w:cs="Times New Roman"/>
          <w:b/>
          <w:sz w:val="28"/>
          <w:szCs w:val="28"/>
        </w:rPr>
        <w:t>4.</w:t>
      </w:r>
      <w:r w:rsidRPr="00F92588">
        <w:rPr>
          <w:rFonts w:ascii="Times New Roman" w:eastAsia="Times New Roman" w:hAnsi="Times New Roman" w:cs="Times New Roman"/>
          <w:sz w:val="28"/>
          <w:szCs w:val="28"/>
        </w:rPr>
        <w:t xml:space="preserve">Социальная психология общения: монография / под </w:t>
      </w:r>
      <w:proofErr w:type="spellStart"/>
      <w:r w:rsidRPr="00F92588">
        <w:rPr>
          <w:rFonts w:ascii="Times New Roman" w:eastAsia="Times New Roman" w:hAnsi="Times New Roman" w:cs="Times New Roman"/>
          <w:sz w:val="28"/>
          <w:szCs w:val="28"/>
        </w:rPr>
        <w:t>общ.ред</w:t>
      </w:r>
      <w:proofErr w:type="spellEnd"/>
      <w:r w:rsidRPr="00F92588">
        <w:rPr>
          <w:rFonts w:ascii="Times New Roman" w:eastAsia="Times New Roman" w:hAnsi="Times New Roman" w:cs="Times New Roman"/>
          <w:sz w:val="28"/>
          <w:szCs w:val="28"/>
        </w:rPr>
        <w:t xml:space="preserve">. А.Л. Свенцицкого. </w:t>
      </w:r>
    </w:p>
    <w:p w:rsidR="00830C39" w:rsidRPr="00F92588" w:rsidRDefault="00830C39" w:rsidP="00830C39">
      <w:pPr>
        <w:spacing w:after="0" w:line="240" w:lineRule="auto"/>
        <w:rPr>
          <w:rFonts w:eastAsia="Times New Roman"/>
          <w:sz w:val="28"/>
          <w:szCs w:val="28"/>
        </w:rPr>
      </w:pPr>
      <w:r w:rsidRPr="00F92588">
        <w:rPr>
          <w:rFonts w:ascii="Times New Roman" w:eastAsia="Times New Roman" w:hAnsi="Times New Roman" w:cs="Times New Roman"/>
          <w:sz w:val="28"/>
          <w:szCs w:val="28"/>
        </w:rPr>
        <w:t>М: ИНФРА-М, 2017. — 256 с.</w:t>
      </w:r>
    </w:p>
    <w:p w:rsidR="00830C39" w:rsidRPr="00F92588" w:rsidRDefault="00830C39" w:rsidP="00830C39">
      <w:pPr>
        <w:tabs>
          <w:tab w:val="left" w:pos="1006"/>
        </w:tabs>
        <w:spacing w:after="0" w:line="240" w:lineRule="auto"/>
        <w:rPr>
          <w:rFonts w:eastAsia="Times New Roman"/>
          <w:sz w:val="28"/>
          <w:szCs w:val="28"/>
        </w:rPr>
      </w:pPr>
      <w:r w:rsidRPr="00AC5498">
        <w:rPr>
          <w:rFonts w:ascii="Times New Roman" w:eastAsia="Times New Roman" w:hAnsi="Times New Roman" w:cs="Times New Roman"/>
          <w:b/>
          <w:sz w:val="28"/>
          <w:szCs w:val="28"/>
        </w:rPr>
        <w:t>5.</w:t>
      </w:r>
      <w:r w:rsidRPr="00F92588">
        <w:rPr>
          <w:rFonts w:ascii="Times New Roman" w:eastAsia="Times New Roman" w:hAnsi="Times New Roman" w:cs="Times New Roman"/>
          <w:sz w:val="28"/>
          <w:szCs w:val="28"/>
        </w:rPr>
        <w:t>Методические рекомендации по практическим работам по учебной дисциплине «Психология общения»</w:t>
      </w:r>
    </w:p>
    <w:p w:rsidR="00830C39" w:rsidRDefault="00830C39" w:rsidP="003A6A03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sectPr w:rsidR="00830C39" w:rsidSect="00E811E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4E45"/>
    <w:multiLevelType w:val="hybridMultilevel"/>
    <w:tmpl w:val="032E4F66"/>
    <w:lvl w:ilvl="0" w:tplc="744AACE2">
      <w:start w:val="1"/>
      <w:numFmt w:val="bullet"/>
      <w:lvlText w:val=" "/>
      <w:lvlJc w:val="left"/>
    </w:lvl>
    <w:lvl w:ilvl="1" w:tplc="FA727052">
      <w:numFmt w:val="decimal"/>
      <w:lvlText w:val=""/>
      <w:lvlJc w:val="left"/>
    </w:lvl>
    <w:lvl w:ilvl="2" w:tplc="6E649282">
      <w:numFmt w:val="decimal"/>
      <w:lvlText w:val=""/>
      <w:lvlJc w:val="left"/>
    </w:lvl>
    <w:lvl w:ilvl="3" w:tplc="F5EE6FE0">
      <w:numFmt w:val="decimal"/>
      <w:lvlText w:val=""/>
      <w:lvlJc w:val="left"/>
    </w:lvl>
    <w:lvl w:ilvl="4" w:tplc="64EE8796">
      <w:numFmt w:val="decimal"/>
      <w:lvlText w:val=""/>
      <w:lvlJc w:val="left"/>
    </w:lvl>
    <w:lvl w:ilvl="5" w:tplc="0910FB36">
      <w:numFmt w:val="decimal"/>
      <w:lvlText w:val=""/>
      <w:lvlJc w:val="left"/>
    </w:lvl>
    <w:lvl w:ilvl="6" w:tplc="06F068F8">
      <w:numFmt w:val="decimal"/>
      <w:lvlText w:val=""/>
      <w:lvlJc w:val="left"/>
    </w:lvl>
    <w:lvl w:ilvl="7" w:tplc="4E44E61E">
      <w:numFmt w:val="decimal"/>
      <w:lvlText w:val=""/>
      <w:lvlJc w:val="left"/>
    </w:lvl>
    <w:lvl w:ilvl="8" w:tplc="B89E3A5E">
      <w:numFmt w:val="decimal"/>
      <w:lvlText w:val=""/>
      <w:lvlJc w:val="left"/>
    </w:lvl>
  </w:abstractNum>
  <w:abstractNum w:abstractNumId="1">
    <w:nsid w:val="33481574"/>
    <w:multiLevelType w:val="hybridMultilevel"/>
    <w:tmpl w:val="4A6CA8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E56619"/>
    <w:multiLevelType w:val="hybridMultilevel"/>
    <w:tmpl w:val="253820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090681"/>
    <w:multiLevelType w:val="multilevel"/>
    <w:tmpl w:val="45D2E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D852CD7"/>
    <w:multiLevelType w:val="multilevel"/>
    <w:tmpl w:val="BD3EAE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AB3590"/>
    <w:rsid w:val="00020278"/>
    <w:rsid w:val="00070EEE"/>
    <w:rsid w:val="0009668A"/>
    <w:rsid w:val="001E5EEF"/>
    <w:rsid w:val="00226DBE"/>
    <w:rsid w:val="00373B26"/>
    <w:rsid w:val="003A6A03"/>
    <w:rsid w:val="004A1503"/>
    <w:rsid w:val="00501D15"/>
    <w:rsid w:val="005A4360"/>
    <w:rsid w:val="005B001B"/>
    <w:rsid w:val="005B507A"/>
    <w:rsid w:val="00685E98"/>
    <w:rsid w:val="00686796"/>
    <w:rsid w:val="007D02DE"/>
    <w:rsid w:val="008072D5"/>
    <w:rsid w:val="00830C39"/>
    <w:rsid w:val="009C2DC5"/>
    <w:rsid w:val="00A23025"/>
    <w:rsid w:val="00A67856"/>
    <w:rsid w:val="00A7011F"/>
    <w:rsid w:val="00AB3590"/>
    <w:rsid w:val="00B64EE1"/>
    <w:rsid w:val="00C00FA8"/>
    <w:rsid w:val="00C91641"/>
    <w:rsid w:val="00CD22DE"/>
    <w:rsid w:val="00E846D5"/>
    <w:rsid w:val="00E91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6DA953-FCD5-4A80-BA71-A6677D23E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359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AB359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AB3590"/>
  </w:style>
  <w:style w:type="paragraph" w:styleId="a4">
    <w:name w:val="Normal (Web)"/>
    <w:basedOn w:val="a"/>
    <w:uiPriority w:val="99"/>
    <w:semiHidden/>
    <w:unhideWhenUsed/>
    <w:rsid w:val="00AB35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09668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psyera.ru/4322/obshcheni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10</Pages>
  <Words>1908</Words>
  <Characters>10878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ОГБОУ СПО БСК</Company>
  <LinksUpToDate>false</LinksUpToDate>
  <CharactersWithSpaces>12761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2019-02-16T12:53:00Z</cp:lastPrinted>
  <dcterms:created xsi:type="dcterms:W3CDTF">2017-05-18T12:27:00Z</dcterms:created>
  <dcterms:modified xsi:type="dcterms:W3CDTF">2019-11-16T09:37:00Z</dcterms:modified>
</cp:coreProperties>
</file>